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80" w:before="800"/>
        <w:jc w:val="right"/>
      </w:pPr>
      <w:r>
        <w:rPr>
          <w:rFonts w:ascii="Arial" w:cs="Arial" w:eastAsia="Arial" w:hAnsi="Arial"/>
          <w:b/>
          <w:bCs/>
          <w:color w:val="AA8758"/>
          <w:sz w:val="18"/>
          <w:szCs w:val="18"/>
          <w:rtl/>
        </w:rPr>
        <w:t xml:space="preserve">VILLA A68</w:t>
      </w:r>
    </w:p>
    <w:p>
      <w:pPr>
        <w:pStyle w:val="Title"/>
        <w:bidi/>
        <w:spacing w:after="250"/>
        <w:jc w:val="right"/>
      </w:pPr>
      <w:r>
        <w:rPr>
          <w:rFonts w:ascii="Arial" w:cs="Arial" w:eastAsia="Arial" w:hAnsi="Arial"/>
          <w:rtl/>
        </w:rPr>
        <w:t xml:space="preserve">جدول المواد والتشطيبات</w:t>
      </w:r>
    </w:p>
    <w:p>
      <w:pPr>
        <w:bidi/>
        <w:spacing w:after="500"/>
        <w:jc w:val="right"/>
      </w:pPr>
      <w:r>
        <w:rPr>
          <w:rFonts w:ascii="Arial" w:cs="Arial" w:eastAsia="Arial" w:hAnsi="Arial"/>
          <w:b/>
          <w:bCs/>
          <w:color w:val="3A342F"/>
          <w:sz w:val="19"/>
          <w:szCs w:val="19"/>
          <w:rtl/>
        </w:rPr>
        <w:t xml:space="preserve">للتوريد والتنفيذ · الخياران 1 و2</w:t>
      </w:r>
    </w:p>
    <w:p>
      <w:pPr>
        <w:pBdr>
          <w:right w:val="single" w:color="AA8758" w:sz="10" w:space="12"/>
        </w:pBdr>
        <w:bidi/>
        <w:spacing w:after="250"/>
        <w:jc w:val="right"/>
      </w:pPr>
      <w:r>
        <w:rPr>
          <w:rFonts w:ascii="Arial" w:cs="Arial" w:eastAsia="Arial" w:hAnsi="Arial"/>
          <w:color w:val="746C64"/>
          <w:sz w:val="22"/>
          <w:szCs w:val="22"/>
          <w:rtl/>
        </w:rPr>
        <w:t xml:space="preserve">التشطيبات المعتمدة لكل غرفة في الطابق الأرضي والطابق العلوي والواجهات والمساحات الخارجية. تعيد الأوصاف صياغة التصميم المعتمد دون افتراض أي تفاصيل فنية غير محددة.</w:t>
      </w:r>
    </w:p>
    <w:p>
      <w:pPr>
        <w:bidi/>
        <w:spacing w:after="70" w:before="350"/>
        <w:jc w:val="right"/>
      </w:pPr>
      <w:r>
        <w:rPr>
          <w:rFonts w:ascii="Arial" w:cs="Arial" w:eastAsia="Arial" w:hAnsi="Arial"/>
          <w:b/>
          <w:bCs/>
          <w:color w:val="AA8758"/>
          <w:sz w:val="13"/>
          <w:szCs w:val="13"/>
          <w:rtl/>
        </w:rPr>
        <w:t xml:space="preserve">الإصدار</w:t>
      </w:r>
      <w:r>
        <w:rPr>
          <w:rFonts w:ascii="Arial" w:cs="Arial" w:eastAsia="Arial" w:hAnsi="Arial"/>
          <w:color w:val="3A342F"/>
          <w:sz w:val="16"/>
          <w:szCs w:val="16"/>
          <w:rtl/>
        </w:rPr>
        <w:t xml:space="preserve">  01 · 02 أكتوبر 2026</w:t>
      </w:r>
    </w:p>
    <w:p>
      <w:pPr>
        <w:bidi/>
        <w:spacing w:after="70"/>
        <w:jc w:val="right"/>
      </w:pPr>
      <w:r>
        <w:rPr>
          <w:rFonts w:ascii="Arial" w:cs="Arial" w:eastAsia="Arial" w:hAnsi="Arial"/>
          <w:b/>
          <w:bCs/>
          <w:color w:val="AA8758"/>
          <w:sz w:val="13"/>
          <w:szCs w:val="13"/>
          <w:rtl/>
        </w:rPr>
        <w:t xml:space="preserve">الحالة</w:t>
      </w:r>
      <w:r>
        <w:rPr>
          <w:rFonts w:ascii="Arial" w:cs="Arial" w:eastAsia="Arial" w:hAnsi="Arial"/>
          <w:color w:val="3A342F"/>
          <w:sz w:val="16"/>
          <w:szCs w:val="16"/>
          <w:rtl/>
        </w:rPr>
        <w:t xml:space="preserve">  جدول نوايا التصميم</w:t>
      </w:r>
    </w:p>
    <w:p>
      <w:pPr>
        <w:bidi/>
        <w:spacing w:after="320"/>
        <w:jc w:val="right"/>
      </w:pPr>
      <w:r>
        <w:rPr>
          <w:rFonts w:ascii="Arial" w:cs="Arial" w:eastAsia="Arial" w:hAnsi="Arial"/>
          <w:b/>
          <w:bCs/>
          <w:color w:val="AA8758"/>
          <w:sz w:val="13"/>
          <w:szCs w:val="13"/>
          <w:rtl/>
        </w:rPr>
        <w:t xml:space="preserve">النطاق</w:t>
      </w:r>
      <w:r>
        <w:rPr>
          <w:rFonts w:ascii="Arial" w:cs="Arial" w:eastAsia="Arial" w:hAnsi="Arial"/>
          <w:color w:val="3A342F"/>
          <w:sz w:val="16"/>
          <w:szCs w:val="16"/>
          <w:rtl/>
        </w:rPr>
        <w:t xml:space="preserve">  61 جدولاً للغرف والمناطق الخارجية</w:t>
      </w:r>
    </w:p>
    <w:p>
      <w:pPr>
        <w:pStyle w:val="Heading2"/>
        <w:bidi/>
        <w:jc w:val="right"/>
      </w:pPr>
      <w:r>
        <w:rPr>
          <w:rFonts w:ascii="Arial" w:cs="Arial" w:eastAsia="Arial" w:hAnsi="Arial"/>
          <w:rtl/>
        </w:rPr>
        <w:t xml:space="preserve">ملاحظات الاعتماد</w:t>
      </w:r>
    </w:p>
    <w:p>
      <w:pPr>
        <w:pStyle w:val="ListParagraph"/>
        <w:numPr>
          <w:ilvl w:val="0"/>
          <w:numId w:val="2"/>
        </w:numPr>
        <w:bidi/>
        <w:spacing w:after="70"/>
        <w:jc w:val="right"/>
      </w:pPr>
      <w:r>
        <w:rPr>
          <w:rFonts w:ascii="Arial" w:cs="Arial" w:eastAsia="Arial" w:hAnsi="Arial"/>
          <w:color w:val="746C64"/>
          <w:sz w:val="17"/>
          <w:szCs w:val="17"/>
          <w:rtl/>
        </w:rPr>
        <w:t xml:space="preserve">الرموز المرجعية هي معرفات لجدول Villa A68، وليست رموزاً للمصنع أو المنتج.</w:t>
      </w:r>
    </w:p>
    <w:p>
      <w:pPr>
        <w:pStyle w:val="ListParagraph"/>
        <w:numPr>
          <w:ilvl w:val="0"/>
          <w:numId w:val="2"/>
        </w:numPr>
        <w:bidi/>
        <w:spacing w:after="70"/>
        <w:jc w:val="right"/>
      </w:pPr>
      <w:r>
        <w:rPr>
          <w:rFonts w:ascii="Arial" w:cs="Arial" w:eastAsia="Arial" w:hAnsi="Arial"/>
          <w:color w:val="746C64"/>
          <w:sz w:val="17"/>
          <w:szCs w:val="17"/>
          <w:rtl/>
        </w:rPr>
        <w:t xml:space="preserve">تعيد الأوصاف تقديم مواصفات التصميم المعتمدة؛ ولم يتم إدخال أي مواد بديلة.</w:t>
      </w:r>
    </w:p>
    <w:p>
      <w:pPr>
        <w:pStyle w:val="ListParagraph"/>
        <w:numPr>
          <w:ilvl w:val="0"/>
          <w:numId w:val="2"/>
        </w:numPr>
        <w:bidi/>
        <w:spacing w:after="70"/>
        <w:jc w:val="right"/>
      </w:pPr>
      <w:r>
        <w:rPr>
          <w:rFonts w:ascii="Arial" w:cs="Arial" w:eastAsia="Arial" w:hAnsi="Arial"/>
          <w:color w:val="746C64"/>
          <w:sz w:val="17"/>
          <w:szCs w:val="17"/>
          <w:rtl/>
        </w:rPr>
        <w:t xml:space="preserve">في حال عدم تحديد جهة التصنيع، يُذكر في البنود "يُحدَّد المورّد/رمز المنتج لاحقاً." — مع بقاء نوع المادة ولونها ولمستها النهائية كما هو محدد.</w:t>
      </w:r>
    </w:p>
    <w:p>
      <w:pPr>
        <w:pStyle w:val="ListParagraph"/>
        <w:numPr>
          <w:ilvl w:val="0"/>
          <w:numId w:val="2"/>
        </w:numPr>
        <w:bidi/>
        <w:spacing w:after="70"/>
        <w:jc w:val="right"/>
      </w:pPr>
      <w:r>
        <w:rPr>
          <w:rFonts w:ascii="Arial" w:cs="Arial" w:eastAsia="Arial" w:hAnsi="Arial"/>
          <w:color w:val="746C64"/>
          <w:sz w:val="17"/>
          <w:szCs w:val="17"/>
          <w:rtl/>
        </w:rPr>
        <w:t xml:space="preserve">تتطلب جميع التشطيبات عينة ملموسة معتمدة ومخططاً تنفيذياً قبل الشراء.</w:t>
      </w:r>
    </w:p>
    <w:p>
      <w:pPr>
        <w:pStyle w:val="ListParagraph"/>
        <w:numPr>
          <w:ilvl w:val="0"/>
          <w:numId w:val="2"/>
        </w:numPr>
        <w:bidi/>
        <w:spacing w:after="70"/>
        <w:jc w:val="right"/>
      </w:pPr>
      <w:r>
        <w:rPr>
          <w:rFonts w:ascii="Arial" w:cs="Arial" w:eastAsia="Arial" w:hAnsi="Arial"/>
          <w:color w:val="746C64"/>
          <w:sz w:val="17"/>
          <w:szCs w:val="17"/>
          <w:rtl/>
        </w:rPr>
        <w:t xml:space="preserve">تظل جهة التصنيع النهائية، والتشغيلة (الدفعة)، والتركيب الفني، ومقاومة الحريق، ومقاومة الانزلاق، ونظام المناطق الرطبة خاضعة للاعتماد في حال عدم ذكرها.</w:t>
      </w:r>
    </w:p>
    <w:p>
      <w:r>
        <w:br w:type="page"/>
      </w:r>
    </w:p>
    <w:p>
      <w:pPr>
        <w:pStyle w:val="Heading1"/>
        <w:bidi/>
        <w:jc w:val="right"/>
      </w:pPr>
      <w:r>
        <w:rPr>
          <w:rFonts w:ascii="Arial" w:cs="Arial" w:eastAsia="Arial" w:hAnsi="Arial"/>
          <w:rtl/>
        </w:rPr>
        <w:t xml:space="preserve">دليل مراجع الجدول</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2200"/>
        <w:gridCol w:w="4300"/>
        <w:gridCol w:w="3800"/>
        <w:gridCol w:w="2000"/>
      </w:tblGrid>
      <w:tr>
        <w:tc>
          <w:tcPr>
            <w:tcW w:type="dxa" w:w="22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5"/>
                <w:szCs w:val="15"/>
                <w:rtl/>
              </w:rPr>
              <w:t xml:space="preserve">الفئة</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5"/>
                <w:szCs w:val="15"/>
                <w:rtl/>
              </w:rPr>
              <w:t xml:space="preserve">مجموعة المواد</w:t>
            </w:r>
          </w:p>
        </w:tc>
        <w:tc>
          <w:tcPr>
            <w:tcW w:type="dxa" w:w="38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5"/>
                <w:szCs w:val="15"/>
                <w:rtl/>
              </w:rPr>
              <w:t xml:space="preserve">أساس الاعتماد</w:t>
            </w:r>
          </w:p>
        </w:tc>
        <w:tc>
          <w:tcPr>
            <w:tcW w:type="dxa" w:w="20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5"/>
                <w:szCs w:val="15"/>
                <w:rtl/>
              </w:rPr>
              <w:t xml:space="preserve">الحالة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ST-01 / ST-02</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 إمبيرادور داكن</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نية التصميم المعتمدة للحجر الطبيعي</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عينة مطلوبة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ST-03 / ST-04</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ترافيرتين / حجر جيري</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نية التصميم المعتمدة للحجر الطبيعي</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عينة مطلوبة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ST-05 / TL-01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مصنّع، كوارتز / بورسلان</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نية التصميم المعتمدة للأسطح المصنّعة</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عينة مطلوبة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JN-01 / JN-02</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جوز مدخن / بلوط، تيك وتأثير خشبي</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نية التصميم المعتمدة لأعمال النجارة</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مخطط تنفيذي مطلوب</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WF-01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لياسة، ميكروسمنت ومحارة خارجية</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عائلة اللون والتشطيب المعتمدة</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نموذج تنفيذي مطلوب</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MT-01 / GL-01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برونز / زجاج شفاف أو مضلع</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نية التصميم المعتمدة للمعادن والزجاج</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عينة مطلوبة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TX-01 / LT-01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منسوجات / إضاءة زخرفية ومعمارية</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النية البصرية المعتمدة</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ورقة بيانات مطلوبة</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color w:val="3A342F"/>
                <w:sz w:val="15"/>
                <w:szCs w:val="15"/>
                <w:rtl w:val="false"/>
              </w:rPr>
              <w:t xml:space="preserve">LS-01 / FL-01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زراعة تنسيقية / أرضيات أمان</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النية المعتمدة لتنسيق الموقع</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تقديم فني مطلوب</w:t>
            </w:r>
          </w:p>
        </w:tc>
      </w:tr>
    </w:tbl>
    <w:p>
      <w:r>
        <w:br w:type="page"/>
      </w:r>
    </w:p>
    <w:p>
      <w:pPr>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المدخل الرئيسي والبهو</w:t>
      </w:r>
    </w:p>
    <w:p>
      <w:pPr>
        <w:bidi/>
        <w:spacing w:after="180"/>
        <w:jc w:val="right"/>
      </w:pPr>
      <w:r>
        <w:rPr>
          <w:rFonts w:ascii="Arial" w:cs="Arial" w:eastAsia="Arial" w:hAnsi="Arial"/>
          <w:color w:val="746C64"/>
          <w:sz w:val="16"/>
          <w:szCs w:val="16"/>
          <w:rtl/>
        </w:rPr>
        <w:t xml:space="preserve">الطابق الأرضي  ·  عرض البهو 4.20 m · فتحة بعرض 1.30 m تؤدي إلى جناح المعيشة · الدرج وحمام الضيوف يتفرعان من المساحة نفسها</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مصقول مقاس 90×90 cm، تركيب مستقيم، مع ميدالية مركزية من رخام إمبيرادور الداكن محاطة بخطوط تطعيم من النحاس المفرش بعرض 5 cm.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 cm · 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جبس مصقول بلون أبيض مائل للدفء (off-white)؛ جدار واحد من الحجر الكريمي المضلع رأسياً كخلفية للكونسول. فاصل نحاسي رفيع عند مستوى النعلة.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دائري غائر مع إضاءة مخفية محيطية (3000 K غير مباشرة)، سبوتات صغيرة بدون إطار (trimless pinhole)، ونجفة متدلية رأسياً من النحاس والزجاج على محور الميدالية.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خزانة عباءات مدمجة بكامل الارتفاع، تفتح بالضغط، مشطبة بنفس لون الجدار لتبدو كجزء منه. كونسول رخامي معلق بطول 2.20 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أعمال النجارة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مرآة مقوسة من النحاس المفرش، زوج من الأبليكات من زجاج الألباستر، حوض نباتات منحوت واحد. لا شيء غير ذلك — يظل البهو مدخلاً انتقالياً وليس غرفة.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الديكور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15"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الجدار المميز للمدخل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الأعمال المعدنية الظاهرة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مجلس الضيوف الرسمي</w:t>
      </w:r>
    </w:p>
    <w:p>
      <w:pPr>
        <w:bidi/>
        <w:spacing w:after="180"/>
        <w:jc w:val="right"/>
      </w:pPr>
      <w:r>
        <w:rPr>
          <w:rFonts w:ascii="Arial" w:cs="Arial" w:eastAsia="Arial" w:hAnsi="Arial"/>
          <w:color w:val="746C64"/>
          <w:sz w:val="16"/>
          <w:szCs w:val="16"/>
          <w:rtl/>
        </w:rPr>
        <w:t xml:space="preserve">الطابق الأرضي  ·  بطول 9.50 m × عمق 5.65 m — الجناح الجنوبي، مباشرة من المدخل، وفقاً للأبعاد الموضحة في المخطط المعتمد</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غاز خطية بعرض 1.60 m غائرة في الجدار المميز المكسى بالألواح، بإطار من رخام إمبيرادور الداكن المصقول المطفي مع فاصل ظل من النحاس المفرش ورف موقد حجري معلق. مجرى المدخنة ممدد داخل عمق القاطع الحالي — دون أي تغيير إنشائي.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المدفأة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كنب موديولار تفصيل على طول ثلاثة جدران، بعمق 90 cm، مخمل بلون رمادي داكن (taupe)، تصميم مخصص بدون أطراف متدلية (no-skirt) مع أرجل مغطاة بالنحاس المفرش. طاولتان جانبيتان مكعبتان من رخام إمبيرادور الداكن عند الزوايا.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0"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قماشية منجدة بكامل الارتفاع بلون رملي دافئ، محاطة بقطاعات نحاسية مفرشة رأسية مقاس 20 mm بإيقاع متكرر وطويل — وهو التصميم المميز للغرفة.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2"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مخفية محيطية متدرجة مع إضاءة غير مباشرة دافئة، ثريا متدلية كبيرة من النحاس والزجاج في المنتصف، وأبليكات جدارية مزدوجة بين الألواح.</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طبقة داخلية من الكتان الشفاف (sheer) بالإضافة إلى ستائر تعتيم (blackout) ثقيلة باللون الكريمي، كلاهما على مجرى سقف غائر — بدون قضيب ظاهر.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5"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مصقول مع سجادة كريمية ذات وبر قصير مقاس 4×6 m بأبعاد تسمح باستقرار الأرجل الأمامية لجميع المقاعد عليها.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40"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جدار المدفأة /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5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المدفأة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خطية مدمجة محاطة بتكسية من ألواح رخام ترافيرتين فضي / إمبيرادور داكن بعروق متطابقة (bookmatched) وإطار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صندوق مدفأة 1500–1800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جدار المدفأة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المعيشة العائلية الرئيسية</w:t>
      </w:r>
    </w:p>
    <w:p>
      <w:pPr>
        <w:bidi/>
        <w:spacing w:after="180"/>
        <w:jc w:val="right"/>
      </w:pPr>
      <w:r>
        <w:rPr>
          <w:rFonts w:ascii="Arial" w:cs="Arial" w:eastAsia="Arial" w:hAnsi="Arial"/>
          <w:color w:val="746C64"/>
          <w:sz w:val="16"/>
          <w:szCs w:val="16"/>
          <w:rtl/>
        </w:rPr>
        <w:t xml:space="preserve">الطابق الأرضي  ·  9.41 × 6.90 m — الشمال الغربي، مفتوحة على المطبخ</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5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بعروق متطابقة (book-matched) على كامل العرض مع تجويف غائر للشاشة محاط بفاصل نحاسي مقاس 20 mm؛ كونسول معلق من الجوز المدخن بطول 3.60 m مع إضاءة LED مخفية بفاصل ظل أسفله.</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 · 3.60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الجدار المميز للتلفزيون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5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غاز خطية بطول 1.80 m تقع مباشرة أسفل تجويف الشاشة ضمن نفس مستوى الرخام، بحيث يظهر التلفزيون والمدفأة والكونسول كتكوين معماري واحد بدلاً من ثلاثة عناصر مضافة بشكل منفصل. يرتد الحجر بمقدار 60 cm فوق الفتحة؛ مع إخفاء عازل الحرارة ومجرى المدخنة داخل هيكل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1.80 m · 60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دمج المدفأة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شرائح خشب البلوط الرأسية (شرائح 40 mm / فواصل 20 mm) على خلفية عازلة للصوت داكنة على طول الجدار الداخلي الطويل — للتحكم في صدى الصوت في غرفة بهذا الحجم.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الجدار الجمالي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ST-01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كنبة بوكليه كريمية بأربعة مقاعد، أربعة كراسي استرخاء من المخمل بلون رمادي داكن (taupe)، طاولة قهوة من الترافيرتين والنحاس؛ القسم الثاني يحتوي على كنبتين متقابلتين بلون رمادي داكن وطاولة بسطح رخامي.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6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مخفية متدرجة مع فاصل نحاسي، ثريتان كرويتان متطابقتان من النحاس والألباستر (واحدة لكل قسم)، سبوتات موجهة لإنارة الرخام (wall-grazing)، ومصباحان أرضيان من النحاس.</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سجاد من مزيج الحرير الكريمي لكل مجموعة جلوس، ستائر من الكتان الشفاف مع ستائر تعتيم (blackout) كريمية على مجرى غائر، ووسائد من الحرير باللونين البرونزي والكريمي.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المنسوجات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6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جدار المدفأة /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6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7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7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المدفأة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خطية مدمجة محاطة بتكسية من ألواح رخام ترافيرتين فضي / إمبيرادور داكن بعروق متطابقة (bookmatched) وإطار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صندوق مدفأة 1500–1800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جدار المدفأة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منطقة تناول الطعام</w:t>
      </w:r>
    </w:p>
    <w:p>
      <w:pPr>
        <w:bidi/>
        <w:spacing w:after="180"/>
        <w:jc w:val="right"/>
      </w:pPr>
      <w:r>
        <w:rPr>
          <w:rFonts w:ascii="Arial" w:cs="Arial" w:eastAsia="Arial" w:hAnsi="Arial"/>
          <w:color w:val="746C64"/>
          <w:sz w:val="16"/>
          <w:szCs w:val="16"/>
          <w:rtl/>
        </w:rPr>
        <w:t xml:space="preserve">الطابق الأرضي  ·  بعمق 5.65 m × 4.20 m — شمال شرق مجلس الضيوف، من جهة المطبخ، تماماً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مستديرة تفصيل بقطر 1.80 m، سطح من الرخام البيج الصلب على قاعدة منحوتة من الجوز المدخن؛ ثمانية كراسي من الجلد الكريمي بإطارات من خشب الجوز وقواعد أرجل نحاسية (sabots).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الطاولة والمقاعد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بوفيه وخزانة أواني من الجوز المدخن بكامل الارتفاع مع أبواب من الزجاج المضلع، إضاءة LED داخلية، وسطح رخامي يرتد بمقدار 10 cm على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أعمال النجارة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8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ثريا نحاسية مستديرة متعددة المستويات مع ناشرات إضاءة من الألباستر، معلقة على ارتفاع 80 cm فوق الطاولة، ومزودة بمفتاح تعتيم (dimmer) مخصص. الإضاءة المخفية للمحيط الجمالي فقط.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جبس كريمي مع لوح مرآة كبير من البرونز العتيق (antique-bronze) مقابل النافذة لمضاعفة الضوء الطبيعي وتوسيع المنطقة بصرياً.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9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الجدار المميز لغرفة الطعام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9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طاولة طعام من الرخام البيج (مطابق لنوع رخام الأرضية)، مصقول مطفي، بحافة مشطوفة بمقدار 2 mm؛ بوفيه جانبي من الجوز/البلوط.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الطاولة والبوفيه الجانبي</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المطبخ</w:t>
      </w:r>
    </w:p>
    <w:p>
      <w:pPr>
        <w:bidi/>
        <w:spacing w:after="180"/>
        <w:jc w:val="right"/>
      </w:pPr>
      <w:r>
        <w:rPr>
          <w:rFonts w:ascii="Arial" w:cs="Arial" w:eastAsia="Arial" w:hAnsi="Arial"/>
          <w:color w:val="746C64"/>
          <w:sz w:val="16"/>
          <w:szCs w:val="16"/>
          <w:rtl/>
        </w:rPr>
        <w:t xml:space="preserve">الطابق الأرضي  ·  الشريط الشمالي من الواجهة البالغ طولها 12.00 m — مفتوح على منطقتي المعيشة وتناول الطعام، المجلى أسفل النافذة الشمالية، وباب الخدمة يؤدي إلى غرفة العاملة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بدون مقابض بكامل الارتفاع مطلية باللاكيه الكريمي المطفي للوحدات الطولية؛ وقشرة جوز مدخن لجزيرة المطبخ والوحدات المنخفضة. الأجهزة مدمجة بالكامل خلف الألواح باستثناء عمود فرن مميز واحد.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الخزائن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5"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أسطح عمل من الحجر المصنع (sintered stone) بمظهر الرخام البيج (لمتانة أعلى من الرخام الطبيعي لأسطح العمل)، مع خلفية (splashback) بكامل الارتفاع وبعروق متطابقة (book-matched) خلف موقد الطهي.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الأسطح</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حافة شلال (waterfall) مع بروز بمقدار 35 cm لثلاثة مقاعد مرتفعة من النحاس والجلد؛ ومأخذ طاقة نحاسي غائر في السطح.</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ثلاث نجفات نحاسية رفيعة فوق جزيرة المطبخ، إضاءة LED مخصصة للعمل أسفل الخزائن، وإضاءة أسفل النعلة (toe-kick) للاستخدام الليلي. جميعها بقوة 3000 K لتتناسب مع جناح المعيشة.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1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طولية من قشرة الجوز المدخن + وحدات سفلية مطلية باللاكيه المطفي بلون رمادي داكن دافئ (warm taupe)، بمقابض مخفية على شكل حرف J-profile، ومفصلات وأدراج هيدروليكية (soft-close).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بسماكة 18 mm · عمق الوحدات السفلية 600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الوحدات السفلية، العلوية، الطولية وجزيرة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23"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أو حجر مصنع (sintered stone) بلون بيج / كالاكاتا،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مم + 40 مم حافة مشطوبة / جزيرة شلال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أسطح العمل وجزيرة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25"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الخلفية (Splashback)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بكامل الارتفاع من الرخام أو الحجر المصنع المطابق بلون بيج / كالاكاتا.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يمتد حتى الجانب السفلي من الوحدات العلوية</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جدران الطهي والمجلى</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الدرج</w:t>
      </w:r>
    </w:p>
    <w:p>
      <w:pPr>
        <w:bidi/>
        <w:spacing w:after="180"/>
        <w:jc w:val="right"/>
      </w:pPr>
      <w:r>
        <w:rPr>
          <w:rFonts w:ascii="Arial" w:cs="Arial" w:eastAsia="Arial" w:hAnsi="Arial"/>
          <w:color w:val="746C64"/>
          <w:sz w:val="16"/>
          <w:szCs w:val="16"/>
          <w:rtl/>
        </w:rPr>
        <w:t xml:space="preserve">الطابق الأرضي  ·  شاحط بعرض 2.15 m · عدد 20 درجة (قائمة) · بسطة بعرض 2.81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2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نائم الدرج من الرخام البيج مع تطعيم نحاسي مفرش عند الأنف (nosing) مقاس 15 mm؛ وقائم الدرج مغلق بلون كريمي مطفي للحفاظ على مظهر الشاحط خفيفاً.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نائم وقائم الدرج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2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زجاجية مصفحة شفافة بدون إطار بسماكة 12 mm مثبتة في مجرى نحيف غائر من الستانلس ستيل، مع درابزين مثبت على الجدار بغطاء من الجوز المدخن — تصميم معاصر، نظيف وشفاف بالكامل يطل على البهو.</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حاجز الحماية (الدرابزين)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31"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LED مستمرة تضيء الجانب السفلي من الدرابزين بالإضافة إلى وحدة إضاءة رأسية متدلية من النحاس والزجاج في الفراغ، مرئية من البهو.</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3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طلاء جيري (limewash) بلون جريج دافئ مع عمل فني منحوت كبير؛ ويتحول الفراغ أسفل الدرج إلى وحدة تخزين مخفية متساوية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الجدار وأسفل الدرج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درجات السلم (النائم)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نائم وقائم الدرج من الرخام البيج الصلب، مصقول مطفي، مع 3 حزوز مانعة للانزلاق عند الأنف.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النائم 300 mm · القائم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جميع الشواحط والبسطات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5"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ومقسى شفاف بدون إطار مثبت في مجرى أرضي غائر، بدون قضبان تثبيت للدرابزين.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12+12 mm · بارتفاع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الجانب المفتوح للشواحط والبسطات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مقبض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مقبض درابزين نحيف مثبت على الجدار من النحاس المفرش (PVD أو صلب)، 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جهة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إضاءة الدرج</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درجات غائرة LED بقوة 2700K / شريط LED أسفل نائم الدرجة.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كل درجة رقم 2</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3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0"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14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جدار الدرج ذو الارتفاع المزدوج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4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نجفة مميزة في الفراغ ذو الارتفاع المزدوج.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بطنية الدرج والفراغ</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درج (سكيرتينج) من الرخام البيج الصلب المطابق للنائم والقائم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نعلة الدرج الجانبية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حمامات الضيوف</w:t>
      </w:r>
    </w:p>
    <w:p>
      <w:pPr>
        <w:bidi/>
        <w:spacing w:after="180"/>
        <w:jc w:val="right"/>
      </w:pPr>
      <w:r>
        <w:rPr>
          <w:rFonts w:ascii="Arial" w:cs="Arial" w:eastAsia="Arial" w:hAnsi="Arial"/>
          <w:color w:val="746C64"/>
          <w:sz w:val="16"/>
          <w:szCs w:val="16"/>
          <w:rtl/>
        </w:rPr>
        <w:t xml:space="preserve">الطابق الأرضي  ·  حمام ضيوف بمقدار 2.40 × 1.20 m متفرع من البهو · حمام ثانٍ بعرض 1.82 m من جهة غرفة العاملة، كلاهما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5"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14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إمبيرادور داكن بعروق متطابقة (book-matched) بكامل الارتفاع على جدار المغسلة، وحجر بيج مصقول مطفي في الأماكن الأخرى، مغسلة معلقة من الجوز المدخن مع حوض حجري مدمج.</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دورة مياه الضيوف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4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وأرضية من الترافيرتين المصقول المطفي، مغسلة من البلوط الفاتح، حوض حجري فوق السطح (vessel basin)، مرآة مستديرة بإطار نحاسي وإضاءة خلفية.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الحمام الثاني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4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مرايا بإضاءة خلفية، تجويف مضاء للإكسسوارات، وإضاءة مخفية محيطية — بدون إضاءة سبوت لايت مباشرة فوق المرآة.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5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خلاطات مثبتة على الجدار من النحاس المفرش، سيفون مخفي مع لوحة ضغط نحاسية، ومرحاض معلق.</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تشطيب مصقول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كاملة الارتفاع من الرخام البيج،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مناطق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5"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15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خلف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5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5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6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مغسلة معلقة، قشرة جوز مدخن على ألواح MDF مقاومة للرطوبة (MR-MDF)، دهان لاكيه مطفي بلمعان 10%، أدراج هيدروليكية (soft-close)، وإضاءة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الرخام البيج مع حوض مدمج مصبوب،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6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إطار (rimless) مع سيفون مخفي، بلون أبيض لامع؛ لوحة ضغط وخلاطات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خلاطات، طقم دش، علاقة مناشف، وإكسسوارات.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6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قلب مقاوم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الممرات والمناطق الانتقالية</w:t>
      </w:r>
    </w:p>
    <w:p>
      <w:pPr>
        <w:bidi/>
        <w:spacing w:after="180"/>
        <w:jc w:val="right"/>
      </w:pPr>
      <w:r>
        <w:rPr>
          <w:rFonts w:ascii="Arial" w:cs="Arial" w:eastAsia="Arial" w:hAnsi="Arial"/>
          <w:color w:val="746C64"/>
          <w:sz w:val="16"/>
          <w:szCs w:val="16"/>
          <w:rtl/>
        </w:rPr>
        <w:t xml:space="preserve">الطابق الأرضي  ·  الروابط بين البهو والأجنحة وممر الخدمة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6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مستمر مع شريط تطعيم نحاسي بعرض 5 cm يحدد الانتقال بين جناح الضيوف وجناح العائلة.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6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7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أبواب بكامل الارتفاع متساوية مع الجدار من قشرة الجوز المدخن مع مقابض نحاسية رأسية؛ أبواب الخدمة مدهونة بنفس لون الجدار ومتساوية معه لتختفي تماماً.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الأبواب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سقف مخفية خطية بالإضافة إلى سبوتات صغيرة (pinhole) هادئة موجهة لإنارة الجدار — مصممة عمداً لتكون إضاءتها أخف من الغرف التي تخدمها.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2"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كونسول واحد مع قطعة منحوتة واحدة ولوحة تجريدية مؤطرة واحدة لكل ممر. البساطة والحد الأدنى هما الأساس.</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الأعمال الفنية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6"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17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الجدار النهائي للممر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7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8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8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8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الأعمال المعدنية الظاهرة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العاملة، حمام الخدمة والغلاية</w:t>
      </w:r>
    </w:p>
    <w:p>
      <w:pPr>
        <w:bidi/>
        <w:spacing w:after="180"/>
        <w:jc w:val="right"/>
      </w:pPr>
      <w:r>
        <w:rPr>
          <w:rFonts w:ascii="Arial" w:cs="Arial" w:eastAsia="Arial" w:hAnsi="Arial"/>
          <w:color w:val="746C64"/>
          <w:sz w:val="16"/>
          <w:szCs w:val="16"/>
          <w:rtl/>
        </w:rPr>
        <w:t xml:space="preserve">الطابق الأرضي  ·  غرفة العاملة في الزاوية الشمالية الشرقية كما هو مخطط · حمام الخدمة 1.82 m · تجويف الغلاية 1.60 m متفرع من قلب الدرج</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مفرد مع لوح رأسية منجد، خزانة ملابس بارتفاع كامل مكسوة بقشرة البلوط مع رف مفتوح، مكتب بطول 1.10 m، وستارة رول عازلة للضوء (بلاك آوت) على النافذة الموضحة بالرسم.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غرفة الخادمة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8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8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الترافرتين بارتفاع كامل، مرحاض معلق بجدار مع خزان طرد مخفي، وحدة مغسلة مدمجة بسطح حجري — مع إبقاء التمديدات الصحية تماماً على جدار التمديدات الرطب الموضح بالرسم.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حمام الخدمة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0"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غسالة ومجفف ملابس فوق بعضهما في تجويف مهوى خلف أبواب مخفية، مع الإبقاء على تجويف الغلاية بجوار بئر السلم في موضعه الموضح بالرسم وتزويده بفتحة صيانة بشفرات جريلية (لوفر).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الغسيل والغلاية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19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بلون جريج دافئ، أرضية بورسلان بيج مطفي، إضاءة مخفية واحدة بالإضافة إلى سبوتات غائرة بدرجة حرارة 3000 K لتتناسب مع بقية الطابق الأرضي.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التشطيبات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9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9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9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0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0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تشطيب مصقول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كاملة الارتفاع من الرخام البيج،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جدران التمديدات الرطبة بارتفاع كامل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08"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0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خلف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1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1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مغسلة معلقة، قشرة جوز مدخن على ألواح MDF مقاومة للرطوبة (MR-MDF)، دهان لاكيه مطفي بلمعان 10%، أدراج هيدروليكية (soft-close)، وإضاءة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15"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من رخام بيج، تجويف رخامي مضلع، قاطع زجاجي بدون إطار من زجاج منخفض الحديد بسماكة 10 mm؛ مجرى تصريف خطي مع غطاء مبلط؛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كابينة دش مفتوحة (ممشى)</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الرخام البيج مع حوض مدمج مصبوب،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1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إطار (rimless) مع سيفون مخفي، بلون أبيض لامع؛ لوحة ضغط وخلاطات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المرحاض وحوض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1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خلاطات، طقم دش، علاقة مناشف، وإكسسوارات.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2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2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قلب مقاوم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البهو العلوي المركزي</w:t>
      </w:r>
    </w:p>
    <w:p>
      <w:pPr>
        <w:bidi/>
        <w:spacing w:after="180"/>
        <w:jc w:val="right"/>
      </w:pPr>
      <w:r>
        <w:rPr>
          <w:rFonts w:ascii="Arial" w:cs="Arial" w:eastAsia="Arial" w:hAnsi="Arial"/>
          <w:color w:val="746C64"/>
          <w:sz w:val="16"/>
          <w:szCs w:val="16"/>
          <w:rtl/>
        </w:rPr>
        <w:t xml:space="preserve">الطابق العلوي  ·  ممر حركة صافٍ بمساحة 3.75 m × 2.50 m · أربعة أبواب لغرف النوم وفراغ السلم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2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2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نفس الرخام البيج المصقول بمقاس 90×90 cm المستخدم في الطابق الأرضي، بتركيب مستقيم، مع إطار غائر من النحاس المصقول بعرض 3 cm يحدد محيط البهو. سجادة ممر (مشاية) من الحرير والصوف بلون جريج منسوجة يدوياً تضفي نعومة على المنتصف.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 cm · 3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2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2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جبس مصقول بلون كريمي دافئ مع فواصل ألواح رأسية نحيفة. جميع أبواب غرف النوم الأربعة بارتفاع كامل من خشب الجوز المدخن، مستوية مع التكسية، مع مقابض غائرة من النحاس المصقول — تفاصيل متطابقة لتمنح البهو مظهراً هادئاً.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الجدران والأبواب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26"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22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محيط جبسي متدرج مع إضاءة مخفية مستمرة بدرجة حرارة 3000 K، سبوتات غائرة بدون إطار (بينهول) موجهة نحو الأبواب، ثريا زجاجية فنية صغيرة متدلية على المحور، بالإضافة إلى شريط LED مخصص بدرجة حرارة 3000 K أسفل الخزائن وتجويف مفتوح بإضاءة خلفية في المطبخ التحضيري. دائرة إضاءة ليلية بنسبة 5% للإضاءة المخفية والتجويف فقط.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 · 3000 K · 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 / 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28"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p>
            <w:pPr>
              <w:bidi/>
              <w:spacing w:after="40"/>
              <w:jc w:val="right"/>
            </w:pPr>
            <w:r>
              <w:drawing>
                <wp:inline distT="0" distB="0" distL="0" distR="0">
                  <wp:extent cx="247650" cy="247650"/>
                  <wp:effectExtent t="0" r="0" b="0" l="0"/>
                  <wp:docPr id="22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مطبخ تحضيري جاف مدمج بارتفاع كامل بطول 1.60 m، مستوٍ مع تكسية الجدران: خزائن سفلية بدون مقابض مطلية بطلاء لكر بلون بيج-رمادي داكن (توب) وخشب جوز مدخن مع وحدات تخزين سحب مخفية، سطح عمل بسماكة 20 mm من الحجر المصنع (السينترد) البيج غير اللامع مع نعلة جدارية خلفية بارتفاع كامل مطابقة، حوض صغير يركب من الأسفل مع خلاط نحيف من النحاس المصقول، خزائن علوية من خشب الجوز تفتح بالضغط، وتجويف مفتوح بإضاءة خلفية بينها لماكينة القهوة والغلاية والأواني. مقابس ومنافذ USB من النحاس المصقول غائرة في خلفية التجويف، مع نعلة سفلية غائرة (فصل ظل) وفواصل نحاسية تؤطر الوحدة.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المطبخ التحضيري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3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 جوز مدخن · جبس كريمي · نحاس مصقول · حرير وصوف بلون جريج.</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المواد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5"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3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جدار المطبخ التحضيري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3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3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4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4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4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مطبخ تحضيري مدمج، وحدات علوية وسفلية بطلاء لكر مطفي بلون بيج دافئ/رمادي داكن (توب) مع قشرة جوز مدخن على ألواح MDF مقاومة للرطوبة (mr-mdf)، وتجويف مفتوح بطلاء لكر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 350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جدار المطبخ التحضيري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(مطابق لعائلة الرخام المستخدم في الأرضية)، مصقول مطفي، بحافة مشطوفة بمقدار 2 mm مع حوض صغير يركب من الأسفل.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المطبخ التحضيري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الخلفية (Splashback)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حجري مطابق مع إضاءة LED أسفل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كامل بين الوحدات</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العلوي المركزي — المطبخ التحضيري</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بسطة السلم والجدار المميز</w:t>
      </w:r>
    </w:p>
    <w:p>
      <w:pPr>
        <w:bidi/>
        <w:spacing w:after="180"/>
        <w:jc w:val="right"/>
      </w:pPr>
      <w:r>
        <w:rPr>
          <w:rFonts w:ascii="Arial" w:cs="Arial" w:eastAsia="Arial" w:hAnsi="Arial"/>
          <w:color w:val="746C64"/>
          <w:sz w:val="16"/>
          <w:szCs w:val="16"/>
          <w:rtl/>
        </w:rPr>
        <w:t xml:space="preserve">الطابق العلوي  ·  سلم بعرض 2.15 m يصل إلى الجانب الشرقي من البهو</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49"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25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كريمي مضلع رأسياً بارتفاع كامل، بخطوة تضليع 60 mm، يضاء بإضاءة غاسلة من فتحة مخفية عند مستوى السقف لتظهر التضليع كظلال وأنوار بدلاً من مجرد ملمس بارز.</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1"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شفاف بدون إطار بسماكة 12 mm مثبت في مجرى غائر من الستانلس ستيل مع نعلة حماية علوية نحيفة، استمراراً لتفاصيل سلم الطابق الأرضي دون تغيير. بدون قضبان رأسية.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الدربزين (الدرابزين)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5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درجات سلم من الرخام البيج بسماكة 20 mm مع شريط أنف الدرجة غائر من النحاس المصقول بمقاس 10 mm؛ إضاءة LED مخفية أسفل أنف كل درجة على دائرة إضاءة ليلية منخفضة المستوى منفصلة.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 ·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درجات وبسطة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55"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ثريا متدلية من قضبان النحاس والزجاج في الفراغ، مثبتة بحيث يكون العنصر السفلي منها مرئياً من بهو الطابق الأرضي وتتمركز الكتلة الرئيسية عند مستوى العين في البسطة.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الإضاءة التزيينية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تجويف غائر من خشب الجوز مع مجسم فني مضاء، وطاولة كونسول نحيفة بسطح حجري على جدار الارتداد.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العناصر الجمالية (اللمسات الفنية)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درجات السلم (النائم)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نائم وقائم الدرج من الرخام البيج الصلب، مصقول مطفي، مع 3 حزوز مانعة للانزلاق عند الأنف.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النائم 300 mm · القائم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جميع قلبات وبسطات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8"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ومقسى شفاف بدون إطار مثبت في مجرى أرضي غائر، بدون قضبان تثبيت للدرابزين.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12+12 mm · بارتفاع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الجانب المفتوح للقلبات والبسطة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5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مقبض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مقبض درابزين نحيف مثبت على الجدار من النحاس المفرش (PVD أو صلب)، 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جانب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إضاءة الدرج</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درجات غائرة LED بقوة 2700K / شريط LED أسفل نائم الدرجة.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الدرج والجدار المميز — كل درجة رقم 2</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3"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6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جدار السلم بارتفاع مزدوج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6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نجفة مميزة في الفراغ ذو الارتفاع المزدوج.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بطنية السلم والفراغ</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درج (سكيرتينج) من الرخام البيج الصلب المطابق للنائم والقائم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فخذ السلم الجداري</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الرئيسية الأولى — الجناح الجنوبي الغربي</w:t>
      </w:r>
    </w:p>
    <w:p>
      <w:pPr>
        <w:bidi/>
        <w:spacing w:after="180"/>
        <w:jc w:val="right"/>
      </w:pPr>
      <w:r>
        <w:rPr>
          <w:rFonts w:ascii="Arial" w:cs="Arial" w:eastAsia="Arial" w:hAnsi="Arial"/>
          <w:color w:val="746C64"/>
          <w:sz w:val="16"/>
          <w:szCs w:val="16"/>
          <w:rtl/>
        </w:rPr>
        <w:t xml:space="preserve">الطابق العلوي  ·  4.05 m × 5.40 m (4.10 m عند جدار السرير) · حمام خاص ملحق 1.80 m × 2.90 m · نافذة مسبقة الصنع (PC) جهة الغرب</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68"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6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كينج بمقاس 180×200 متمركز على الجدار الداخلي الطويل، بمسافة خلوص 1.05 m حتى صف خزائن الملابس، ومقعد منجد بطول 1.60 m عند نهاية السرير. طاولتان جانبيتان (كومودينو) عائمتان من خشب الجوز بمقاس 55 cm مع مقابس مخفية.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200 k · 1.05 m · 1.60 m · 55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السرير والتوزيع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7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جدار خلفية السرير بارتفاع كامل من ألواح قماش البوكلي الكريمي مع فواصل رأسية من النحاس المصقول بمقاس 15 mm، يحيط به لوحان حجريان بمظهر الألباستر بإضاءة خلفية يعملان كإضاءة ليلية للغرفة.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خلفية السرير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7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أعمال خشبية بارتفاع كامل من خشب الجوز المدخن بطول 3.40 m: مجموعتان من الخزائن المضلعة ذات 4 أبواب بمفصلات مع مقابض غائرة (فصل ظل) من النحاس، وتجويف تسريحة مفتوح في المنتصف مع وحدة أدراج، مرآة، وإضاءة LED دافئة غاسلة.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خزائن الملابس والتخزين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7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شاشة بمقاس 65" غائرة في لوح رخامي بيج دافئ مؤطر بالنحاس، فوق وحدة تلفزيون (ميديا كونسول) مضلعة من خشب الجوز بسطح حجري.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جدار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7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تسريحة مصممة خصيصاً من خشب الجوز بطول 1.40 m مع سطح من الرخام الكريمي، مرآة دائرية نحاسية بإضاءة خلفية، وكرسي دوار من قماش البوكلي عند النافذة الغربية.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التسريحة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جبس متدرج مع إضاءة مخفية مستمرة بدرجة حرارة 3000 K، سبوتات غائرة بدون إطار تسلط الضوء على الأعمال الخشبية، زوج من الثريات المتدلية من الألباستر عند رأسية السرير، مع مفاتيح تعتيم ثنائية الاتجاه (ديفاتير) عند الباب وجانبي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7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280"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باركيه بلوط دافئ بنمط عظم السمكة (هيرنجبون)، بمقاس 90×450 mm، مصقول ومطلي بطلاء لكر مطفي. سجادة من الصوف بلون جريج مغزولة يدوياً بمقاس 2.40×3.00 m تحت الثلثين السفليين من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450 mm · 3.00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الأرضيات والسجاد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ثنائي غائر: ستارة شيفون كتان بلون عاجي بالإضافة إلى ستارة عازلة للضوء (بلاك آوت) بلون رمادي داكن (توب) بنسيج مطفي ثقيل الوزن، ممتدة من الجدار إلى الجدار ومعلقة من السقف.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28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بوكلي كريمي · جوز مدخن · رخام بيج · نحاس مصقول · بلوط · صوف بلون جريج.</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المواد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8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ألواح خشب هندسي (جوز مدخن / بلوط)، معالجة بالزيت المطفي.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88"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28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9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29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29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29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29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بارتفاع كامل، قشرة جوز مدخن على ألواح MDF مقاومة للرطوبة (mr-mdf)، طلاء لكر مطفي بلمعان 10%، إضاءة LED داخلية، آلية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الجناح الجنوبي الغربي — جدار خزائن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الرئيسية الأولى — غرفة الملابس</w:t>
      </w:r>
    </w:p>
    <w:p>
      <w:pPr>
        <w:bidi/>
        <w:spacing w:after="180"/>
        <w:jc w:val="right"/>
      </w:pPr>
      <w:r>
        <w:rPr>
          <w:rFonts w:ascii="Arial" w:cs="Arial" w:eastAsia="Arial" w:hAnsi="Arial"/>
          <w:color w:val="746C64"/>
          <w:sz w:val="16"/>
          <w:szCs w:val="16"/>
          <w:rtl/>
        </w:rPr>
        <w:t xml:space="preserve">الطابق العلوي  ·  2.60 m × 1.95 m · بين غرفة النوم والحمام الملحق، على الفتحة الموضحة بالرسم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بارتفاع كامل من خشب الجوز المدخن على كلا الجدارين الطويلين: قضبان تعليق على ارتفاع 1.05 m و 1.90 m، أرفف قابلة للتعديل، وأربع مجموعات أدراج ذاتية الإغلاق (ناعم) مع صواني مجوهرات مبطنة بالجلد.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1.05 m · 1.90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03"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وحدتان مركزيتان من الزجاج المضلع (المقصب) مع إطارات من النحاس المصقول للحقائب والأحذية، مع إضاءة داخلية لكل رف.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أقسام العرض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قطاع إضاءة LED بدرجة حرارة 3000 K خلف كل قضيب تعليق وأسفل كل رف، يعمل بحساسات حركة (PIR) لتضيء الوحدات بمجرد فتح الأبواب.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الإضاءة الداخلية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0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تسريحة من خشب الجوز بطول 1.20 m مع سطح من الرخام الكريمي، مرآة نحاسية بإضاءة خلفية، وكرسي منجد من قماش البوكلي عند نهاية الصف.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التسريحة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WF-01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0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من الرخام البيج مع سجادة مدمجة من الصوف بلون جريج، سقف من المايكروسمنت مع إضاءة مخفية نحيفة على المحيط، ومقابض غائرة (فصل ظل) من النحاس في جميع الوحدات.</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التشطيبات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0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1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1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1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1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1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2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بارتفاع كامل، قشرة جوز مدخن على ألواح MDF مقاومة للرطوبة (mr-mdf)، واجهات بطلاء لكر مطفي بلمعان 10%؛ أبواب عرض زجاجية ملونة باللون البرونزي، إضاءة LED مدمجة، وأدراج داخلية بمظهر جلدي.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جميع جدران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جزيرة ملابس / تسريحة مع رخام بيج (مطابق لعائلة الرخام المستخدم في الأرضية)، مصقول مطفي، سطح بحافة مشطوفة بمقدار 2 mm ومرآة بطول كامل.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الأولى — غرفة الملابس — المنتصف / جدار التسريحة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حمام غرفة النوم الرئيسية الأولى</w:t>
      </w:r>
    </w:p>
    <w:p>
      <w:pPr>
        <w:bidi/>
        <w:spacing w:after="180"/>
        <w:jc w:val="right"/>
      </w:pPr>
      <w:r>
        <w:rPr>
          <w:rFonts w:ascii="Arial" w:cs="Arial" w:eastAsia="Arial" w:hAnsi="Arial"/>
          <w:color w:val="746C64"/>
          <w:sz w:val="16"/>
          <w:szCs w:val="16"/>
          <w:rtl/>
        </w:rPr>
        <w:t xml:space="preserve">الطابق العلوي  ·  1.80 m × 2.90 m · مرحاض، وحدة مغسلة، وكابينة دش مفتوحة (ممشى)، على جدار التمديدات الرطب الموضح بالرسم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دافئ بعروق متطابقة (بوك ماتش) بارتفاع كامل على جميع جدران التمديدات الرطبة والأرضية، سطح وحدة مغسلة من لوح رخامي بسماكة 20 mm مع حوض مدمج.</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الحجر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2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وحدة مغسلة معلقة من خشب الجوز المدخن بطول 1.20 m، تفتح بالضغط مع مقبض إصبع نحاسي مخفي.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الأعمال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2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كابينة دش مفتوحة (ممشى) مع لوح زجاجي شفاف مفرد بسماكة 10 mm مثبت في مجرى نحاسي، مقعد رخامي، رأس دش مطري ودش يدوي من النحاس، ومجرى تصريف خطي.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2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2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تشطيبات من النحاس المصقول بتقنية PVD بالكامل · مرحاض معلق بجدار مع خزان طرد مخفي ولوحة ضغط نحاسية.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3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مرآة مؤطرة بالنحاس بإضاءة خلفية، سبوتات دافئة مقاومة للرطوبة (بمعيار IP مناسب) فوق الدش، تجويف مضاء، ودائرة إضاءة ليلية بمستوى الأرضية بنسبة 5%.</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تشطيب مصقول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كاملة الارتفاع من الرخام البيج،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جدران التمديدات الرطبة بارتفاع كامل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5"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33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خلف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3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3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4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مغسلة معلقة، قشرة جوز مدخن على ألواح MDF مقاومة للرطوبة (MR-MDF)، دهان لاكيه مطفي بلمعان 10%، أدراج هيدروليكية (soft-close)، وإضاءة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42"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من رخام بيج، تجويف رخامي مضلع، قاطع زجاجي بدون إطار من زجاج منخفض الحديد بسماكة 10 mm؛ مجرى تصريف خطي مع غطاء مبلط؛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كابينة دش مفتوحة (ممشى)</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الرخام البيج مع حوض مدمج مصبوب،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4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إطار (rimless) مع سيفون مخفي، بلون أبيض لامع؛ لوحة ضغط وخلاطات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المرحاض وحوض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خلاطات، طقم دش، علاقة مناشف، وإكسسوارات.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4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قلب مقاوم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غرفة النوم الرئيسية الأولى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الرئيسية الثانية — الجناح الجنوبي الشرقي</w:t>
      </w:r>
    </w:p>
    <w:p>
      <w:pPr>
        <w:bidi/>
        <w:spacing w:after="180"/>
        <w:jc w:val="right"/>
      </w:pPr>
      <w:r>
        <w:rPr>
          <w:rFonts w:ascii="Arial" w:cs="Arial" w:eastAsia="Arial" w:hAnsi="Arial"/>
          <w:color w:val="746C64"/>
          <w:sz w:val="16"/>
          <w:szCs w:val="16"/>
          <w:rtl/>
        </w:rPr>
        <w:t xml:space="preserve">الطابق العلوي  ·  6.95 m × 5.00 m (5.50 m حتى خط الشرفة) · حمام ملحق 1.85 m × 3.05 m · مدخل مباشر إلى الشرفة بمساحة 4.90 m × 1.20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49"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سوبر كينج بمقاس 200×200 على الجدار الشمالي، بمسافة خلوص 1.20 m على كلا الجانبين، ومقعد من قماش البوكلي بطول 1.80 m عند نهاية السرير. تم الإبقاء على نافذة الشرفة البارزة خالية لزوج مقاعد الجلوس لضمان عدم إعاقة حركة فتح الباب ومجرى الانزلاق.</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m · 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السرير والتوزيع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5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35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دافئ بعروق متطابقة (بوك ماتش) بارتفاع كامل، مع لوح رأسية منخفض من مخمل التوب وحافة مستمرة من النحاس المصقول على ارتفاع 900 mm تحمل إضاءة LED مخفية تسلط الضوء على الحجر باتجاه الأعلى.</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خلفية السرير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52"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5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خزانة ملابس مضلعة من خشب الجوز بارتفاع كامل بطول 4.20 m مع فواصل نحاسية، تتضمن وحدة تسريحة مرآة مع إضاءة LED داخلية، أدراج للمجوهرات، وقضيب سحب لتعليق الملابس.</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خزائن الملابس والملابس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5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35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شاشة بمقاس 75" مثبتة في جدار مميز من شرائح البلوط مع إضاءة خلفية دافئة خلف الشرائح، فوق طاولة كونسول عائمة من خشب البلوط.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جدار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5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35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كرسيان بذراعين منحنيان من قماش البوكلي الكريمي مع طاولة مستديرة من الترافرتين في النافذة البارزة، وأريكة استرخاء (شيزلونج) من مخمل التوب مع مصباح قراءة نحاسي عند عتبة الشرفة.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منطقة الجلوس وأريكة الاسترخاء</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5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5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مستعار غائر (كوفير) عميق مع فاصل نحاسي وإضاءة مخفية بدرجة حرارة 3000 K، سبوتات غائرة بدون إطار، ثريا من النحاس والزجاج متمركزة فوق السرير، ونظام سيناريو إضاءة منفصل لإطلالة الشرفة يخفض الإضاءة الداخلية إلى 15% لتبرز الإضاءة الخارجية.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 · 15%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36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خشب بلوط دافئ عريضة بمقاس 220 mm، مع سجادة من الحرير والصوف بلون جريج بمقاس 3.00×4.00 m تحت السرير والمقعد.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220 mm · 4.00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الأرضيات والسجاد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ثنائي كهربائي غائر في السقف على طول واجهة الشرفة بالكامل: ستارة شيفون عاجية بالإضافة إلى ستارة عازلة للضوء (بلاك آوت) ثقيلة بلون توب، كلاهما ممتد من الجدار إلى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ST-01 / JN-01 / 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3"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36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بعروق متطابقة (بوك ماتش) · مخمل توب · جوز مدخن · بلوط · ترافرتين · نحاس مصقول.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المواد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6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ألواح خشب هندسي (جوز مدخن / بلوط)، معالجة بالزيت المطفي.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69"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370"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7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7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7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7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3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8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بارتفاع كامل، قشرة جوز مدخن على ألواح MDF مقاومة للرطوبة (mr-mdf)، طلاء لكر مطفي بلمعان 10%، إضاءة LED داخلية، آلية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الجناح الجنوبي الشرقي — جدار خزائن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الرئيسية الثانية — غرفة الملابس</w:t>
      </w:r>
    </w:p>
    <w:p>
      <w:pPr>
        <w:bidi/>
        <w:spacing w:after="180"/>
        <w:jc w:val="right"/>
      </w:pPr>
      <w:r>
        <w:rPr>
          <w:rFonts w:ascii="Arial" w:cs="Arial" w:eastAsia="Arial" w:hAnsi="Arial"/>
          <w:color w:val="746C64"/>
          <w:sz w:val="16"/>
          <w:szCs w:val="16"/>
          <w:rtl/>
        </w:rPr>
        <w:t xml:space="preserve">الطابق العلوي  ·  3.10 m × 2.20 m · تصميم على شكل حرف U يربط بين غرفة النوم والحمام الملحق</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2"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أعمال خشبية بارتفاع كامل على شكل حرف U على ثلاثة جدران مع جزيرة بمقاس 1.60 m × 0.80 m، بمسافة خلوص 1.00 m من جميع الجوانب.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 × 0.80 m · 1.00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غرفة الملابس — التوزيع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هياكل خزائن من خشب الجوز المدخن مع مزيج من الأبواب المضلعة والسادة، وقضبان تعليق مزدوجة، وقضبان تعليق طويلة، ورفوف للأحذية، وقسم مخصص للحقائب في الأعلى.</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الرئيسية الثانية — غرفة الملابس —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GL-01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385"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الترافرتين بحافة مشطوبة 20 مم فوق ستة أدراج مبطنة بالمخمل، بالإضافة إلى درج عرض ضحل ذي سطح زجاجي للساعات والمجوهرات.</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الجزيرة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6"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38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عرض زجاجية مضلعة بإضاءة خلفية، إضاءة LED أسفل كل رف وقضيب تعليق، وثريتان صغيرتان من الألباستر فوق طاولة الوسط، الكل بقدرة 3000 K وقابل للتعتيم.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العرض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8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38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منضدة تزيين مع مقعد بطول 1.40 m من خشب الجوز مع سطح من الترافرتين، مرآة دائرية من النحاس بإضاءة خلفية، ومقعد صغير من قماش البوكلي الكريمي.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طاولة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طبيعي (نوع كريما مارفيل / بوتيتشينو، كريمي دافئ)، مصقول مطفي ناعم (honed-polished satin)، عروق متطابقة (bookmatched) في الغرف الرئيسية.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1200×600 mm ·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9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39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جميع محيطات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39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باب (أبواب)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39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جميع الأعمال المعدنية المرئية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0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0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بارتفاع كامل، قشرة جوز مدخن على ألواح MDF مقاومة للرطوبة (mr-mdf)، واجهات بطلاء لكر مطفي بلمعان 10%؛ أبواب عرض زجاجية ملونة باللون البرونزي، إضاءة LED مدمجة، وأدراج داخلية بمظهر جلدي.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جميع جدران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0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جزيرة ملابس / تسريحة مع رخام بيج (مطابق لعائلة الرخام المستخدم في الأرضية)، مصقول مطفي، سطح بحافة مشطوفة بمقدار 2 mm ومرآة بطول كامل.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الرئيسية الثانية — غرفة الملابس — الجدار الأوسط / جدار طاولة التزيين</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الحمام الرئيسي الملحق الثاني</w:t>
      </w:r>
    </w:p>
    <w:p>
      <w:pPr>
        <w:bidi/>
        <w:spacing w:after="180"/>
        <w:jc w:val="right"/>
      </w:pPr>
      <w:r>
        <w:rPr>
          <w:rFonts w:ascii="Arial" w:cs="Arial" w:eastAsia="Arial" w:hAnsi="Arial"/>
          <w:color w:val="746C64"/>
          <w:sz w:val="16"/>
          <w:szCs w:val="16"/>
          <w:rtl/>
        </w:rPr>
        <w:t xml:space="preserve">الطابق العلوي  ·  1.85 m × 3.05 m · حوض غسيل مزدوج، ومرحاض، ودش</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04"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405"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ترافرتين دافئ بكامل الارتفاع مع حزام من رخام إمبيرادور الداكن بعرض 900 mm عند مستوى خلفية الحوض؛ أرضية من الترافرتين مع منضدة تزيين مطابقة من الحجر الصلب.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الحجر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0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40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منضدة تزيين معلقة من الترافرتين الصلب بطول 2.10 m مع حوضين مدمجين ورف سفلي مفتوح للمناشف الملفوفة.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0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0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كابينة من الزجاج المضلع مع إطار من النحاس المصقول بلون الشامبانيا، ومقعد حجري، ورأس دش مطري بالإضافة إلى دش يدوي.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منطقة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مرآتان دائريتان بإضاءة خلفية، وإضاءة مخفية دافئة في تجويف السقف، ودارة إضاءة خافتة وهادئة للاستخدام الليلي.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TX-01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1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مقعد حجري مستدير، وقضبان مناشف من النحاس، ومناشف كتان مطوية، وحوض نباتات فردي.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الإكسسوارات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تشطيب مصقول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كاملة الارتفاع من الرخام البيج،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6"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41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خلف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1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1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2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مغسلة معلقة، قشرة جوز مدخن على ألواح MDF مقاومة للرطوبة (MR-MDF)، دهان لاكيه مطفي بلمعان 10%، أدراج هيدروليكية (soft-close)، وإضاءة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423"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من رخام بيج، تجويف رخامي مضلع، قاطع زجاجي بدون إطار من زجاج منخفض الحديد بسماكة 10 mm؛ مجرى تصريف خطي مع غطاء مبلط؛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مساحة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الرخام البيج مع حوض مدمج مصبوب،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2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إطار (rimless) مع سيفون مخفي، بلون أبيض لامع؛ لوحة ضغط وخلاطات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المرحاض وحوض الغسيل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خلاطات، طقم دش، علاقة مناشف، وإكسسوارات.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28"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2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قلب مقاوم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الرئيسي الملحق الثاني — باب الدخول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الثالثة — الغرفة المزدوجة الشمالية الغربية</w:t>
      </w:r>
    </w:p>
    <w:p>
      <w:pPr>
        <w:bidi/>
        <w:spacing w:after="180"/>
        <w:jc w:val="right"/>
      </w:pPr>
      <w:r>
        <w:rPr>
          <w:rFonts w:ascii="Arial" w:cs="Arial" w:eastAsia="Arial" w:hAnsi="Arial"/>
          <w:color w:val="746C64"/>
          <w:sz w:val="16"/>
          <w:szCs w:val="16"/>
          <w:rtl/>
        </w:rPr>
        <w:t xml:space="preserve">الطابق العلوي  ·  4.30 m × 4.30 m · خط فتح بطول 3.50 m · وصول مباشر إلى الشرفة بطول 4.85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0"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سريران فرديان بمقاس 100×200 مع مسافة 700 mm بينهما، كلاهما مثبت على لوح خلفية سرير مستمر واحد. يقع السريران على الجدار الداخلي ليبقى باب الشرفة وجدار النافذة خاليين.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السرير والتخطيط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43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خلفية سرير مشتركة بطول 3.20 m من الكتان الرمادي المائل للبيج (جريج) الناعم، بارتفاع 1.10 m، مقسمة بشرائح رفيعة من خشب البلوط، مع إضاءة LED غامرة مخفية فوقها مسلطة على الألواح المدهونة.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3.20 m · 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خلفية السرير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43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خزانة ملابس بكامل الارتفاع بطول 2.80 m من خشب البلوط الفاتح، بدون مقابض مع فواصل نحاسية رفيعة، بالإضافة إلى مكتب مدمج من خشب البلوط بطول 1.20 m مع مجموعة رفوف مضاءة وكرسي من الجلد الكريمي.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2.80 m · 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خزائن الملابس والمكتب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3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شاشة بمقاس 55" على لوح من المايكروسمنت الكريمي فوق امتداد المكتب، مع إخفاء التمديدات الكهربائية بالكامل.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جدار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3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مستعار بسيط بتجويف مع إضاءة مخفية بقدرة 3000 K، وإضاءة موجهة (سبوت لايت) على واجهات الخزانة، وثريا نحاسية خطية رفيعة بين السريرين، ومصابيح قراءة فردية عند رأس كل 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3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440"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من ألواح خشب البلوط الدافئ مع سجادة ناعمة ذات وبر قصير بلون عاجي تغطي منطقة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الأرضية والسجاد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ستارة شفافة عاجية مع ستارة تعتيم (بلاك آوت) بلون رمادي مائل للبيج (جريج) على مجرى غائر، بمقاس يسمح بفتح ضلفة باب الشرفة بالكامل عند جمع الستارة.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44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بلوط فاتح · كتان رمادي مائل للبيج (جريج) · دهان كريمي · مايكروسمنت · نحاس مصقول · صوف عاجي.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المواد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4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ألواح خشب هندسي (جوز مدخن / بلوط)، معالجة بالزيت المطفي.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48"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44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5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5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جميع محيطات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الوحدات المدمجة وتكسية الجدران بالألواح</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5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باب (أبواب)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5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جميع الأعمال المعدنية المرئية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5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6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بارتفاع كامل، قشرة جوز مدخن على ألواح MDF مقاومة للرطوبة (mr-mdf)، طلاء لكر مطفي بلمعان 10%، إضاءة LED داخلية، آلية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الغرفة المزدوجة الشمالية الغربية — جدار خزائن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غرفة النوم الرابعة — غرفة الضيوف الشمالية الشرقية</w:t>
      </w:r>
    </w:p>
    <w:p>
      <w:pPr>
        <w:bidi/>
        <w:spacing w:after="180"/>
        <w:jc w:val="right"/>
      </w:pPr>
      <w:r>
        <w:rPr>
          <w:rFonts w:ascii="Arial" w:cs="Arial" w:eastAsia="Arial" w:hAnsi="Arial"/>
          <w:color w:val="746C64"/>
          <w:sz w:val="16"/>
          <w:szCs w:val="16"/>
          <w:rtl/>
        </w:rPr>
        <w:t xml:space="preserve">الطابق العلوي  ·  4.95 m × 5.00 m (مجاز إنشائي 5.10 m) · جدار النافذة باتجاه الشمال الشرقي</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سريران فرديان بمقاس 105×200، يمكن تحويلهما إلى سرير كينج واحد بمقاس 210 عن طريق دمج القواعد — ترتيب عملي للضيوف. طاولة جانبية مشتركة من خشب الجوز بينهما، مع مسافة خلوص تبلغ 800 mm حتى واجهات الخزانة.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210 k ·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السرير والتخطيط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63"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خلفيات سرير فردية بارتفاع 1.60 m منجدة بقنوات طولية من مخمل الرمل الدافئ، مثبتة على ألواح جبسية مضلعة بكامل الارتفاع بلون كريمي مع نعلة علوية مدهونة.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خلفية السرير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4"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6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خزانة ملابس بكامل الارتفاع بطول 3.60 m من خشب الجوز المضلع مع مقابض غائرة نحاسية (shadow-gap)، وإضاءة LED داخلية، ومساحة مخصصة للأمتعة لاستخدام الضيوف.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خزائن الملابس والتخزين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46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كونسول بطول 1.20 m بسطح من الترافرتين عند النافذة مع مرآة دائرية نحاسية بإضاءة خلفية ومقعد منجد، وتعمل أيضاً كمكتب.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طاولة التزيين / الكونسول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6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6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مستعار بتجويف مع إضاءة مخفية بقدرة 3000 K، وثريا أسطوانية مدمجة من النحاس في الوسط، ومصابيح جدارية (أبليكات) ذات ذراع متحرك من النحاس عند رأس كل سرير بمفاتيح تشغيل فردية، وإضاءة ليلية منخفضة المستوى عند باب الحمام التابع للغرفة.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47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من ألواح خشب البلوط الدافئ مع سجادة من صوف الجمل المحكم تمتد أسفل السريرين.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الأرضية والسجاد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p>
            <w:pPr>
              <w:bidi/>
              <w:spacing w:after="40"/>
              <w:jc w:val="right"/>
            </w:pPr>
            <w:r>
              <w:drawing>
                <wp:inline distT="0" distB="0" distL="0" distR="0">
                  <wp:extent cx="247650" cy="247650"/>
                  <wp:effectExtent t="0" r="0" b="0" l="0"/>
                  <wp:docPr id="47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ستارة شفافة عاجية مع ستارة تعتيم (بلاك آوت) بلون رملي، بطيات مزمومة (pinch-pleat) على مجرى مخفي، على كامل عرض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47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مخمل رملي · جبس كريمي مضلع · خشب جوز · ترافرتين · نحاس مصقول · صوف الجمل.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المواد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7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ألواح خشب هندسي (جوز مدخن / بلوط)، معالجة بالزيت المطفي.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7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0"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48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8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48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(shadow-gap)، نحاس مفرش (PVD أو صلب)، إطار مطلي باللاكيه الساتان / خشب MDF مدهون متساوٍ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جميع محيطات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جوز مدخن على ألواح MDF مقاومة للرطوبة (MR-MDF)، دهان لاكيه مطفي بلمعان 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18–22 mm · قشرة بسماكة 0.6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الوحدات المدمجة وتكسية الجدران بالألواح</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8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باب (أبواب)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8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9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مقابض الأبواب، التطعيمات، وحدات الإضاءة، ومقابض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جميع الأعمال المعدنية المرئية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1"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49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بارتفاع كامل، قشرة جوز مدخن على ألواح MDF مقاومة للرطوبة (mr-mdf)، طلاء لكر مطفي بلمعان 10%، إضاءة LED داخلية، آلية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غرفة الضيوف الشمالية الشرقية — جدار خزائن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الحمام والمراحيض المشتركة</w:t>
      </w:r>
    </w:p>
    <w:p>
      <w:pPr>
        <w:bidi/>
        <w:spacing w:after="180"/>
        <w:jc w:val="right"/>
      </w:pPr>
      <w:r>
        <w:rPr>
          <w:rFonts w:ascii="Arial" w:cs="Arial" w:eastAsia="Arial" w:hAnsi="Arial"/>
          <w:color w:val="746C64"/>
          <w:sz w:val="16"/>
          <w:szCs w:val="16"/>
          <w:rtl/>
        </w:rPr>
        <w:t xml:space="preserve">الطابق العلوي  ·  مرحاضان بمقاس 1.80 m × 2.80 m يخدمان غرف النوم الشمالية، تماماً كما هو موضح في المخطط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3"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بلاط جدران وأرضيات من الترافرتين الكريمي بمقاسات كبيرة، مصقول (honed)، مع تكسية حجرية لمجرى أنابيب المرحاض.</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الحجر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منضدة تزيين حجرية معلقة على الجدار مع حوض مدمج ورف مفتوح من خشب البلوط في الأسفل للمناشف وسلة.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96"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كابينة دش مفتوحة (Walk-in) مع لوح زجاجي ثابت، ورأس دش مطري ودش يدوي من النحاس، وتجويف (نيش) مضاء، ومصرف خطي.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منطقة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49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خلاطات وصمامات من النحاس المصقول، ومرحاض معلق على الجدار مع لوحة ضغط نحاسية وصندوق طرد (سيفون) مخفي.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49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مرآة نحيفة بكامل الارتفاع بإضاءة خلفية، ومصابيح موجهة (سبوت لايت) دافئة بمعيار IP، وإضاءة ليلية عند مستوى الأرضية.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رخام بيج، تشطيب مصقول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كاملة الارتفاع من الرخام البيج،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3" name="ST-02" descr="عينة رخام Dark Emperador" title="رخام 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Dark Emperador</w:t>
            </w:r>
          </w:p>
          <w:p>
            <w:pPr>
              <w:bidi/>
              <w:spacing w:after="40"/>
              <w:jc w:val="right"/>
            </w:pPr>
            <w:r>
              <w:drawing>
                <wp:inline distT="0" distB="0" distL="0" distR="0">
                  <wp:extent cx="247650" cy="247650"/>
                  <wp:effectExtent t="0" r="0" b="0" l="0"/>
                  <wp:docPr id="50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رخام ترافيرتين فضي / إمبيرادور داكن بعروق متطابقة (bookmatched) خلف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20 mm، عروق متطابقة بكامل الارتفاع</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جدار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50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7"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50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مغسلة معلقة، قشرة جوز مدخن على ألواح MDF مقاومة للرطوبة (MR-MDF)، دهان لاكيه مطفي بلمعان 10%، أدراج هيدروليكية (soft-close)، وإضاءة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جدار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0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510"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من رخام بيج، تجويف رخامي مضلع، قاطع زجاجي بدون إطار من زجاج منخفض الحديد بسماكة 10 mm؛ مجرى تصريف خطي مع غطاء مبلط؛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كابينة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1"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الرخام البيج مع حوض مدمج مصبوب، مصقول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1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إطار (rimless) مع سيفون مخفي، بلون أبيض لامع؛ لوحة ضغط وخلاطات من النحاس المفرش (PVD أو صلب) المطلي باللاكيه الساتان.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نحاس مفرش (PVD أو صلب)، مطلي باللاكيه الساتان — خلاطات، طقم دش، علاقة مناشف، وإكسسوارات.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5"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51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متساوٍ مع الجدار، قشرة جوز مدخن، إطار ومفصلات مخفية، قفل مغناطيسي، قلب مقاوم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الشرفة الشمالية</w:t>
      </w:r>
    </w:p>
    <w:p>
      <w:pPr>
        <w:bidi/>
        <w:spacing w:after="180"/>
        <w:jc w:val="right"/>
      </w:pPr>
      <w:r>
        <w:rPr>
          <w:rFonts w:ascii="Arial" w:cs="Arial" w:eastAsia="Arial" w:hAnsi="Arial"/>
          <w:color w:val="746C64"/>
          <w:sz w:val="16"/>
          <w:szCs w:val="16"/>
          <w:rtl/>
        </w:rPr>
        <w:t xml:space="preserve">الطابق العلوي  ·  4.85 م × 1.80 م · بجوار غرفة النوم الثالثة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ترافرتين دافئ بمقاس 600×1200 mm، معالج بالمطرقة (bush-hammered) لمقاومة الانزلاق، ممدد بميل 1:80 بعيداً عن عتبة الباب.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التبليط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1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1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مقعد مدمج من خشب التيك بطول 3.20 m، مع وسائد خارجية سريعة الجفاف بلون كريمي، وطاولة قهوة من الترافرتين الصلب.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0"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حوضا نباتات كبيران من الحجر المضلع مع أشجار زيتون قياسية مزروعة مع إكليل الجبل المتدلي؛ ري بالتنقيط ممدد من خط السقف.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2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LED دافئة مخفية في بطن السقف وأسفل المقعد، بالإضافة إلى فانوس نحاسي محمول واحد. الكل مبرمج على وضعية إضاءة الشرفة، وقابل للتعتيم.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24"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شفاف مع مجرى حماية علوي (درابزين) من النحاس المصقول، يطابق التشطيب المعدني للفيلا.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الدرابزين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2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مع أرضيات خشبية صلبة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كامل الشرفة، ممدد باتجاه الميول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(رندة) أكريليك خارجية محكمة، بلون رملي دافئ / بيج،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جدار السترة (الذروة) والجدران الخلفية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2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2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شفاف بدون إطار، نحاس مصقول (pvd أو صلب)، مع غطاء مطلي بالساتان اللامع.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الحواف المفتوحة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53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بطن سقف خارجي، ألواح أسمنتية مدهونة بلون أبيض دافئ / شرائح ألومنيوم بمظهر خشبي.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المنطقة المغطاة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2"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بلاط مطابقة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نعلة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أبواب منزلقة من الألومنيوم النحيف مع عازل حراري (Thermally broken)، بلون برونزي داكن، بزجاج 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الواجهة</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الفتحة المؤدية إلى غرفة النوم/البهو</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3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 نحاس مصقول (pvd أو صلب)، وحدات إضاءة مطلية بالساتان اللامع.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الشرفة الشمالية — التجهيزات الثابتة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شرفة جناح النوم الرئيسي</w:t>
      </w:r>
    </w:p>
    <w:p>
      <w:pPr>
        <w:bidi/>
        <w:spacing w:after="180"/>
        <w:jc w:val="right"/>
      </w:pPr>
      <w:r>
        <w:rPr>
          <w:rFonts w:ascii="Arial" w:cs="Arial" w:eastAsia="Arial" w:hAnsi="Arial"/>
          <w:color w:val="746C64"/>
          <w:sz w:val="16"/>
          <w:szCs w:val="16"/>
          <w:rtl/>
        </w:rPr>
        <w:t xml:space="preserve">الطابق العلوي  ·  4.90 م × 1.20 م · بجوار غرفة النوم الرئيسية الثانية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ترافرتين مطابق معالج بالمطرقة (bush-hammered)، ممدد في نفس اتجاه الشرفة الشمالية.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التبليط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538"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سريران منحنيان للاسترخاء من خشب التيك مع وسائد خارجية بمظهر البوكلي الكريمي وطاولة جانبية مستديرة من الحجر، بمقاسات تضمن ترك مسار مرور خلوص بعرض 700 mm حتى الدرابزين.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39"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حوض نباتات خطي مستمر بعرض 300 mm على طول الدرابزين مزروع باللافندر والأعشاب الزخرفية — لإضفاء الرائحة والحركة بدلاً من الكثافة البصرية.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541"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إضاءة غائرة في بطن السقف (downlights) على خط الباب، وشريط إضاءة مخفي يسلط الضوء على حوض النباتات، ووحدات إضاءة جدارية (wall-grazers) بين مساحات الزجاج. لا توجد أي وحدة إضاءة فوق مستوى العين.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حاجز من شرائح خشب التيك عند الطرف المشترك يمنح شرفة جناح النوم الرئيسي فصلاً بصرياً عن الواجهة المجاورة دون حجب الإطلالة.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الخصوصية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4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مع أرضيات خشبية صلبة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كامل الشرفة، ممدد باتجاه الميول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(رندة) أكريليك خارجية محكمة، بلون رملي دافئ / بيج،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جدار السترة (الذروة) والجدران الخلفية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47"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شفاف بدون إطار، نحاس مصقول (pvd أو صلب)، مع غطاء مطلي بالساتان اللامع.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الحواف المفتوحة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4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54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بطن سقف خارجي، ألواح أسمنتية مدهونة بلون أبيض دافئ / شرائح ألومنيوم بمظهر خشبي.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المنطقة المغطاة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0"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بلاط مطابقة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نعلة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أبواب منزلقة من الألومنيوم النحيف مع عازل حراري (Thermally broken)، بلون برونزي داكن، بزجاج 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الواجهة</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الفتحة المؤدية إلى غرفة النوم/البهو</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5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 نحاس مصقول (pvd أو صلب)، وحدات إضاءة مطلية بالساتان اللامع.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شرفة جناح النوم الرئيسي — التجهيزات الثابتة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الواجهة الأمامية</w:t>
      </w:r>
    </w:p>
    <w:p>
      <w:pPr>
        <w:bidi/>
        <w:spacing w:after="180"/>
        <w:jc w:val="right"/>
      </w:pPr>
      <w:r>
        <w:rPr>
          <w:rFonts w:ascii="Arial" w:cs="Arial" w:eastAsia="Arial" w:hAnsi="Arial"/>
          <w:color w:val="746C64"/>
          <w:sz w:val="16"/>
          <w:szCs w:val="16"/>
          <w:rtl/>
        </w:rPr>
        <w:t xml:space="preserve">الأعمال الخارجية والمساحات المفتوحة  ·  01 · واجهة الشارع</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4"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5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مصقول (honed) بمقاسات كبيرة بلون عاجي دافئ، مثبت بفواصل ظاهرة ضيقة.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التشطيب الأساسي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55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(رندة) معدنية بلون رمادي مائل للبيج (جريج) دافئ للمستويات الغائرة؛ شفرات ألومنيوم بمظهر خشب الجوز المدخن عند العناصر الرأسية المميزة.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الكتل المتباينة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5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5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إطارات نوافذ، وأغطية جدران (copings)، وإطارات فواصل الظل (shadow-line) بلون برونزي داكن؛ مع الإبقاء على الشرفة الزجاجية الحالية.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الأعمال المعدنية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خطية مخفية أسفل الكابول (البروز)، ووحدات إضاءة واجهات ذات حزمة ضيقة (façade grazers)، ووحدات إضاءة غائرة محمية للشرفة، الكل بقدرة 2700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الممرات، الشرفات، والتنسيق الصلب للموقع (Hardscape)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2"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6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الواجهات، جدار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الأرضيات الخشبية، التكسيات والحواجز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6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 حسب مخطط الإضاءة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المدخل الرئيسي، البوابات وممر السيارات</w:t>
      </w:r>
    </w:p>
    <w:p>
      <w:pPr>
        <w:bidi/>
        <w:spacing w:after="180"/>
        <w:jc w:val="right"/>
      </w:pPr>
      <w:r>
        <w:rPr>
          <w:rFonts w:ascii="Arial" w:cs="Arial" w:eastAsia="Arial" w:hAnsi="Arial"/>
          <w:color w:val="746C64"/>
          <w:sz w:val="16"/>
          <w:szCs w:val="16"/>
          <w:rtl/>
        </w:rPr>
        <w:t xml:space="preserve">الأعمال الخارجية والمساحات المفتوحة  ·  02 · منطقة الوصول</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6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6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الترافرتين المقطوع مع عروق متطابقة (Book-matched vein-cut) للجدران وبطن السقف، مؤطرة بفاصل بعرض 20 mm بلون برونزي شامبانيا.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البوابة الرئيسية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57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محوري بكامل الارتفاع من خشب الجوز مع مقبض برونزي نحيف ونظام تحكم مخفي بالدخول.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الباب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7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صلبة مكسوة بالترافرتين مع أحزمة بلون رمادي مائل للبيج (جريج) دافئ وبوابات من شرائح رأسية بلون برونزي داكن.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السور المحيط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4"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حجرية بيج مصقولة مع أحزمة من البازلت الفحمي لتوجيه السيارات والمشاة بشكل مستقل.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التبليط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الممرات، الشرفات، والتنسيق الصلب للموقع (Hardscape)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6"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7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الواجهات، جدار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7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الأرضيات الخشبية، التكسيات والحواجز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8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البوابات وممر السيارات — حسب مخطط الإضاءة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الواجهة الخلفية وشرفة المسبح</w:t>
      </w:r>
    </w:p>
    <w:p>
      <w:pPr>
        <w:bidi/>
        <w:spacing w:after="180"/>
        <w:jc w:val="right"/>
      </w:pPr>
      <w:r>
        <w:rPr>
          <w:rFonts w:ascii="Arial" w:cs="Arial" w:eastAsia="Arial" w:hAnsi="Arial"/>
          <w:color w:val="746C64"/>
          <w:sz w:val="16"/>
          <w:szCs w:val="16"/>
          <w:rtl/>
        </w:rPr>
        <w:t xml:space="preserve">الأعمال الخارجية والمساحات المفتوحة  ·  03 · واجهة الحديقة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8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الإبقاء على المساحة الحالية بمقاس 11.00 × 5.92 m؛ تشطيب داخلي من الحجر الرمادي المخضر الباهت، وأغطية جدران (coping) مستوية من الترافرتين، وإضاءة درجات غاطسة تحت الماء.</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5.92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المسبح</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58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ترافرتين مصقول مقاوم للانزلاق يمتد حتى العتبة؛ مع نظام تصريف خطي مخفي عند الواجهة.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الشرفة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58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شرائح برجولا من الألومنيوم بمظهر خشب الجوز مع إضاءة خطية مدمجة قابلة للتعتيم ونظام مخفي لتصريف مياه الأمطار.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المظلة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مقاعد استرخاء منخفضة من خشب التيك، تنجيد كريمي مقاوم للعوامل الجوية، طاولات حجرية منحوتة، وجلسة طعام خارجية منفصلة.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89"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الممرات، الشرفات، والتنسيق الصلب للموقع (Hardscape)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9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الواجهات، جدار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الأرضيات الخشبية، التكسيات والحواجز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59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6"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59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التشطيب الداخلي للمسبح من فسيفساء الزجاج / البورسلين بلون بيج رملي، وأغطية الحواف (coping) من حجر جيري بيج مصقول ومعالج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بمقاس 11.00×5.92 m · أغطية الحواف بمقاس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هيكل المسبح وأغطية الحواف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8"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الجلوس حول المسبح (سطح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مقاوم للانزلاق.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وشرفة المسبح — منطقة التشميس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تنسيق الموقع، الممرات والمساحات الخارجية المعيشية</w:t>
      </w:r>
    </w:p>
    <w:p>
      <w:pPr>
        <w:bidi/>
        <w:spacing w:after="180"/>
        <w:jc w:val="right"/>
      </w:pPr>
      <w:r>
        <w:rPr>
          <w:rFonts w:ascii="Arial" w:cs="Arial" w:eastAsia="Arial" w:hAnsi="Arial"/>
          <w:color w:val="746C64"/>
          <w:sz w:val="16"/>
          <w:szCs w:val="16"/>
          <w:rtl/>
        </w:rPr>
        <w:t xml:space="preserve">الأعمال الخارجية والمساحات المفتوحة  ·  04 · الفراغات الخارجية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599"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أشجار زيتون متعددة السيقان، وأشجار نخيل التمر حيثما تسمح المساحة، ونباتات الأغاف، والويسترنجيا، والأعشاب الزخرفية في أحواض زراعية متدرجة.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بلاط حجر جيري مقاوم للانزلاق بمقاس 600 × 900 mm مع حواف تصريف من الحصى وعتبات مستوية.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الممرات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602"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مصابيح وتدية (spike lights) منخفضة التوهج لأشجار الزينة، وإضاءة درجات غائرة، وأعمدة إضاءة (bollards) محمية على طول مسارات الحركة.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إضاءة الحديقة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60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الإبقاء على الموقع الحالي الموضح في المخطط؛ منضدة حجرية، وخزائن مقاومة للعوامل الجوية بمظهر خشب الجوز، وبرجولا بإطار برونزي تحدد منطقة تناول الطعام الخارجية.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منطقة الشواء</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الممرات، الشرفات، والتنسيق الصلب للموقع (Hardscape)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6"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0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الواجهات، جدار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0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الأرضيات الخشبية، التكسيات والحواجز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1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2"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1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التنسيق الزراعي للموقع (Softscape)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أشجار زيتون / نخيل مميزة، شجيرات منخفضة، أحواض زراعية مرتفعة من اللياسة / الحجر الجيري، ري بالتنقيط.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تنسيق الموقع، الممرات والمساحات الخارجية المعيشية — أحواض الزراعة والعشب</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مسبح ومنطقة التشميس</w:t>
      </w:r>
    </w:p>
    <w:p>
      <w:pPr>
        <w:bidi/>
        <w:spacing w:after="180"/>
        <w:jc w:val="right"/>
      </w:pPr>
      <w:r>
        <w:rPr>
          <w:rFonts w:ascii="Arial" w:cs="Arial" w:eastAsia="Arial" w:hAnsi="Arial"/>
          <w:color w:val="746C64"/>
          <w:sz w:val="16"/>
          <w:szCs w:val="16"/>
          <w:rtl/>
        </w:rPr>
        <w:t xml:space="preserve">الأعمال الخارجية والمساحات المفتوحة  ·  11.00 × 5.92 m · العمق من −0.50 إلى −1.60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موزاييك داخلي من حجر مجلي بلون أخضر-رمادي باهت يعطي لون مياه أخضر-أزرق ناعم؛ حواف مسبح محاذية من الترافرتين بعرض 400 مم مع فاصل ظل بمقدار 10 مم.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400 مم · 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التشطيب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درج دخول مغمور بكامل العرض عند الطرف الضحل (−0.50 م) مع عتبة تشمس بعرض 400 مم للأطفال وجلسة ضحلة.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0.50 م · 400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1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ستة كراسي استرخاء من خشب التيك مع وسائد عملية بلون كريمي، وطاولات جانبية منخفضة من الترافرتين، ومظلتين بإطار برونزي على طول المنصة المحاذية للفيلا.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تجويف مغمورة دافئة 2700 K على الجدار الطويل، ومحددات منصة غائرة على مسافات متباعدة بمركز 2.5 م، مع عدم وجود وحدات إضاءة مسببة للوهج مرئية من غرفة المعيشة.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 · 2.5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1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620"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خط الكشط (السكيمر) والمعدات موضوعة على الحافة الشمالية الأقرب لغرفة المعدات؛ تشطيب مانع للانزلاق R11 لجميع الأرضيات الرطبة؛ نقطة غطاء الأمان غائرة بشكل مخفي.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الأعمال الفنية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2"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2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2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28"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2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التشطيب الداخلي للمسبح من فسيفساء الزجاج / البورسلين بلون بيج رملي، وأغطية الحواف (coping) من حجر جيري بيج مصقول ومعالج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بمقاس 11.00×5.92 m · أغطية الحواف بمقاس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هيكل المسبح وحواف الجبهة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الجلوس حول المسبح (سطح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مقاوم للانزلاق.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ومنصة تشمس — منصة التشمس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جناح الشواء المدمج</w:t>
      </w:r>
    </w:p>
    <w:p>
      <w:pPr>
        <w:bidi/>
        <w:spacing w:after="180"/>
        <w:jc w:val="right"/>
      </w:pPr>
      <w:r>
        <w:rPr>
          <w:rFonts w:ascii="Arial" w:cs="Arial" w:eastAsia="Arial" w:hAnsi="Arial"/>
          <w:color w:val="746C64"/>
          <w:sz w:val="16"/>
          <w:szCs w:val="16"/>
          <w:rtl/>
        </w:rPr>
        <w:t xml:space="preserve">الأعمال الخارجية والمساحات المفتوحة  ·  الزاوية الشمالية الغربية · تقريباً 4.50 × 4.50 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عمل من الترافرتين المجلي بسماكة 60 مم على شكل حرف L: مسار تحضير بطول 1.40 م، شواية غاز مدمجة، موقد جانبي، وحافة بار مرتفعة بارتفاع 1.10 م مع أربعة مقاعد مبطنة.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 مم · 1.40 م · 1.10 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كاونتر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حوض غسيل تحت السطح مع تمديدات مياه حارة وباردة، ثلاجة خارجية ودرج ثلج، سلة مهملات مخفية قابلة للسحب، دوائر كهربائية مخصصة 16 A، وصمام عزل الغاز.</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 A</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الخدمات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مقاومة للعوامل البحرية بمظهر خشب الجوز مع أبواب ذاتية الإغلاق، ومخزن فحم مهوى، وخزانة أدوات تنظيف قابلة للقفل.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التخزين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3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إطار برونزي داكن مع شرائح ألومنيوم بمظهر الخشب، وأنبوب تصريف مياه الأمطار مخفي داخل أحد الأعمدة، وإضاءة خطية دافئة قابلة للتعتيم للكاونتر.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المظلة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MT-01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3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يتم الإبقاء على نقطة الدش الخارجي الحالية الموضحة في المخطط وتشطيبها بالترافرتين المطابق مع خلاط برونزي، ومحجوبة بنباتات عن منطقة الطهي.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الجوار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8"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39"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4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4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5"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جرانيت داكن معالج بالحرارة / بمظهر جلدي أو حجر متلبد خارجي، مقاوم للأشعة فوق البنفسجية.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كاونتر الشواء مع حوض وثلاجة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4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هياكل من الستانلس ستيل المقاوم للعوامل البحرية مع أبواب HPL برونزية داكنة / بمظهر الخشب.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الوحدات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4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4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مظلة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مظلة معمارية، ألومنيوم برونزي داكن مع بطانة سقف من شرائح بمظهر الخشب.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جناح الشواء المدمج — فوق منطقة الشواء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جلسة الحديقة ومنصة الجلوس</w:t>
      </w:r>
    </w:p>
    <w:p>
      <w:pPr>
        <w:bidi/>
        <w:spacing w:after="180"/>
        <w:jc w:val="right"/>
      </w:pPr>
      <w:r>
        <w:rPr>
          <w:rFonts w:ascii="Arial" w:cs="Arial" w:eastAsia="Arial" w:hAnsi="Arial"/>
          <w:color w:val="746C64"/>
          <w:sz w:val="16"/>
          <w:szCs w:val="16"/>
          <w:rtl/>
        </w:rPr>
        <w:t xml:space="preserve">الأعمال الخارجية والمساحات المفتوحة  ·  الزاوية الشمالية الشرقية · منصة مرتفعة تقريباً 3.06 × 3.50 م بالإضافة إلى التراس</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51"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أريكة مسبقة الصنع من خشب التيك مصممة خصيصاً على شكل حرف L للجانبين المغلقين، وكرسيين دوارين للاسترخاء، وأقمشة عملية بلون كريمي ورمادي داكن (توب) مع وسائد مبعثرة بنسيج البوكليه.</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المقاعد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5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طاولتا قهوة من الترافرتين الصلب بارتفاع 320 مم وزوج من الطاولات الجانبية الأسطوانية من مادة مركبة بمظهر خشب الجوز المدخن.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320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الطاولات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5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برجولا بإطار برونزي مع شرائح ثابتة بمظهر الخشب مائلة لحجب شمس الظهيرة؛ ستائر خارجية بمظهر الكتان على مسارات مخفية عند الحافتين الغربية والشمالية.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التظليل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مخفية دافئة في جسر البرجولا، وثريتان متدليتان قابلتان للتعتيم، وإضاءة أرضية غائرة موجهة للأعلى لتسليط الضوء على الأعمدة.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7"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مروحة سقف مدمجة في المظلة، ومقابس مخفية مقاومة للعوامل الجوية، ومخزن وسائد بغطاء أسفل المنصة.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وسائل الراحة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8"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59"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6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6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6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برجولا</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برجولا ألومنيوم برونزي داكن مع شفرات بمظهر الخشب، وتنجيد من قماش خارجي بلون رملي / رمادي داكن (توب).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منطقة الجلوس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7"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6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التنسيق الزراعي للموقع (Softscape)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أشجار زيتون / نخيل مميزة، شجيرات منخفضة، أحواض زراعية مرتفعة من اللياسة / الحجر الجيري، ري بالتنقيط.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الحديقة ومنصة الجلوس — أحواض النباتات والمسطحات الخضراء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تناول الطعام في التراس تحت البرجولا</w:t>
      </w:r>
    </w:p>
    <w:p>
      <w:pPr>
        <w:bidi/>
        <w:spacing w:after="180"/>
        <w:jc w:val="right"/>
      </w:pPr>
      <w:r>
        <w:rPr>
          <w:rFonts w:ascii="Arial" w:cs="Arial" w:eastAsia="Arial" w:hAnsi="Arial"/>
          <w:color w:val="746C64"/>
          <w:sz w:val="16"/>
          <w:szCs w:val="16"/>
          <w:rtl/>
        </w:rPr>
        <w:t xml:space="preserve">الأعمال الخارجية والمساحات المفتوحة  ·  التراس الخلفي، محاذٍ لأبواب غرفة الطعام والمطبخ الداخلية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6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70"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من الترافرتين بطول 3.00 م على قاعدة من خشب الجوز المدخن، يتسع لعشرة أشخاص في كراسي ذراعين منسوجة بلون كريمي مع وسائد سريعة الجفاف.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الطاولة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7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امتداد لبرجولا الشرائح الخشبية مع طبقة قماشية مدمجة قابلة للسحب لتوفير تظليل كامل في الصيف.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التظليل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ثلاث ثريات متدلية منسوجة مع مفاتيح تعتيم فوق الطاولة، بالإضافة إلى إضاءة درجات غائرة في الجدار على طول العتبة.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7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حافة بوفيه قصيرة من الترافرتين على جدار الفيلا مع مقابس مخفية، وتجهيز لدرج تسخين وثلاجة مشروبات.</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الخدمة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6"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7"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7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7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8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68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برجولا</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برجولا ألومنيوم برونزي داكن مع شفرات بمظهر الخشب، وتنجيد من قماش خارجي بلون رملي / رمادي داكن (توب).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تناول الطعام في التراس تحت البرجولا — منطقة الجلوس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حديقة ألعاب الأطفال</w:t>
      </w:r>
    </w:p>
    <w:p>
      <w:pPr>
        <w:bidi/>
        <w:spacing w:after="180"/>
        <w:jc w:val="right"/>
      </w:pPr>
      <w:r>
        <w:rPr>
          <w:rFonts w:ascii="Arial" w:cs="Arial" w:eastAsia="Arial" w:hAnsi="Arial"/>
          <w:color w:val="746C64"/>
          <w:sz w:val="16"/>
          <w:szCs w:val="16"/>
          <w:rtl/>
        </w:rPr>
        <w:t xml:space="preserve">الأعمال الخارجية والمساحات المفتوحة  ·  المسطح الأخضر الغربي · ضمن منطقة الأشجار بمساحة 12.60 × 7.80 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 ألعاب من خشب البلوط المعتمد من (FSC) مع زلاقة، وحبل تسلق، وأرجوحتين على إطار خشبي نظيف؛ ومسار توازن منخفض، وطاولة ألعاب رمل ومياه.</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المعدات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 / 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6"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p>
            <w:pPr>
              <w:bidi/>
              <w:spacing w:after="40"/>
              <w:jc w:val="right"/>
            </w:pPr>
            <w:r>
              <w:drawing>
                <wp:inline distT="0" distB="0" distL="0" distR="0">
                  <wp:extent cx="247650" cy="247650"/>
                  <wp:effectExtent t="0" r="0" b="0" l="0"/>
                  <wp:docPr id="687" name="FL-01" descr="عينة مطاط EPDM" title="مطاط E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مطاط EPDM</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مطاط مصبوب في الموقع بلون بيج رملي مع منطقة سقوط حرجة بمقدار 1.5 م، مصبوب بشكل عضوي ومحاذٍ لحافة المسطح الأخضر.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1.5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أرضية الأمان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8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689"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جدار جلوس منحني من الترافرتين مع وسائد مواجه لمنطقة الألعاب، في خط الرؤية المباشر من زجاج غرفة المعيشة؛ مدخل المسبح محجوب بسياج شجري وبوابة ذاتية الإغلاق.</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الإشراف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691"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توفر الأشجار الحالية المظلة الرئيسية؛ إضاءة ممرات (بولارد) دافئة منخفضة المستوى وإضاءة أشجار موجهة للأعلى ومحمية فقط، دون وهج عند مستوى ارتفاع الأطفال.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التظليل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2"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69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69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699" name="FL-01" descr="عينة مطاط EPDM" title="مطاط E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مطاط EPDM</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الأمان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أمان مطاطية EPDM مصبوبة في الموقع، بألوان رملي / ميرمية.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40–80 مم (حسب ارتفاع السقوط، EN 1177)</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كامل منطقة الألعاب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70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التنسيق الزراعي للموقع (Softscape)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أشجار زيتون / نخيل مميزة، شجيرات منخفضة، أحواض زراعية مرتفعة من اللياسة / الحجر الجيري، ري بالتنقيط.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حديقة ألعاب الأطفال — أحواض النباتات والمسطحات الخضراء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1 · فخامة عصرية عالية المستوى</w:t>
      </w:r>
    </w:p>
    <w:p>
      <w:pPr>
        <w:pStyle w:val="Heading1"/>
        <w:bidi/>
        <w:spacing w:after="70" w:before="0"/>
        <w:jc w:val="right"/>
      </w:pPr>
      <w:r>
        <w:rPr>
          <w:rFonts w:ascii="Arial" w:cs="Arial" w:eastAsia="Arial" w:hAnsi="Arial"/>
          <w:rtl/>
        </w:rPr>
        <w:t xml:space="preserve">الحديقة، الممرات وأحواض النباتات</w:t>
      </w:r>
    </w:p>
    <w:p>
      <w:pPr>
        <w:bidi/>
        <w:spacing w:after="180"/>
        <w:jc w:val="right"/>
      </w:pPr>
      <w:r>
        <w:rPr>
          <w:rFonts w:ascii="Arial" w:cs="Arial" w:eastAsia="Arial" w:hAnsi="Arial"/>
          <w:color w:val="746C64"/>
          <w:sz w:val="16"/>
          <w:szCs w:val="16"/>
          <w:rtl/>
        </w:rPr>
        <w:t xml:space="preserve">الأعمال الخارجية والمساحات المفتوحة  ·  الأشرطة المحيطية، المسطح الأخضر الغربي وأحواض الحدود حسب المخطط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2"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يتم الإبقاء على الأشجار الثلاثة الكبيرة الحالية في المسطح الأخضر الغربي وتقليم أغصانها السفلية؛ وتعزز أشجار نخيل التمر والزيتون متعدد السيقان الأشرطة الحدودية الموضحة في المخطط.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الأشجار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3"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من الآس المقصوص والشمشاد بالقرب من الفيلا؛ ملمس من الويسترنجيا، الخزامى، الأغاف، إكليل الجبل، والأعشاب الزخرفية عند المحيط. جميعها مقاومة للجفاف.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4"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للمواسم الدافئة في المنطقة الغربية مع حافة قص حجرية محاذية؛ مروي بالتنقيط تحت السطحي مع جهاز تحكم ذكي.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المسطحات الخضراء</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مجلي مانع للانزلاق مقاس 600 × 900 مم مع فواصل بمقدار 10 مم وحواف تصريف من الحصى؛ وتحدد أحزمة البازلت الفحمي العتبات وتغيرات المناطق.</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 مم · 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6"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07"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أحواض نباتات ضخمة قطعة واحدة من الترافرتين عند زوايا التراس ومداخل الجناح، مزروعة بأشجار زيتون قائمة وإكليل الجبل المتدلي.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أحواض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0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709"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مجموعة إضاءة دافئة واحدة 2700 K في جميع الأنحاء: إضاءة أشجار موجهة للأعلى، إضاءة ممرات (بولارد) محمية بارتفاع 400 مم على الممرات، إضاءة درجات غائرة وإضاءة جدارية غاسلة على جدار السور — كل مصدر إضاءة محمي من مستوى عين الجالس.</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 · 400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جيري بيج معالج بالمطرقة (bush-hammered)، مقاوم للانزلاق بمعيار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71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الواجهات، الأسوار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صلبة (decking) من خشب الرماد المعالج حرارياً / بلون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المنصات، التكسيات والشرائح الساترة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1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7"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71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التنسيق الزراعي للموقع (Softscape)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أشجار زيتون / نخيل مميزة، شجيرات منخفضة، أحواض زراعية مرتفعة من اللياسة / الحجر الجيري، ري بالتنقيط.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وأحواض النباتات — أحواض النباتات والمسطحات الخضراء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المدخل الرئيسي والبهو</w:t>
      </w:r>
    </w:p>
    <w:p>
      <w:pPr>
        <w:bidi/>
        <w:spacing w:after="180"/>
        <w:jc w:val="right"/>
      </w:pPr>
      <w:r>
        <w:rPr>
          <w:rFonts w:ascii="Arial" w:cs="Arial" w:eastAsia="Arial" w:hAnsi="Arial"/>
          <w:color w:val="746C64"/>
          <w:sz w:val="16"/>
          <w:szCs w:val="16"/>
          <w:rtl/>
        </w:rPr>
        <w:t xml:space="preserve">الطابق الأرضي  ·  محور المدخل بعمق 4.20 م · فتحة بمقدار 1.30 م تؤدي إلى جناح المعيشة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1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2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مقاس 120×120 سم، مقصوص الأطراف (مصحح)، مركب بشكل مستقيم مع فواصل بمقدار 2 مم. بدون سرة مطعمة، وبدون قص بالواترجيت — وهو أكبر توفير فردي في هذه الأرضية.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سم · 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72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مطفي فاخر قابل للغسيل بلون جريج دافئ، مع جدار مميز واحد من نظام ألواح شرائح قشرة البلوط المصنعة في المصنع بدلاً من الحجر المحفور والمخدد.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24"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هابط بسيط بدرجة واحدة مع إضاءة مخفية مستمرة (3000 K) وإضاءة سبوت لايت غائرة قياسية. ثريا متدلية واحدة من الزجاج والمعدن الأسود من الكتالوج تحل محل ثريا النحاس المتتالية المصممة خصيصاً.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2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خزانة عباءات مدمجة ومحاذية من وحدات بهيكل ميلامين مع واجهات قشرة خشبية؛ ورف كونسول معلق على الجدار بنفس قشرة الخشب بدلاً من لوح الرخام الصلب.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أعمال النجارة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2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2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3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الجدار المميز للمدخل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3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3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3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73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4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المدخل الرئيسي والبهو — جميع الأعمال المعدنية الظاهرة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مجلس الضيوف الرسمي</w:t>
      </w:r>
    </w:p>
    <w:p>
      <w:pPr>
        <w:bidi/>
        <w:spacing w:after="180"/>
        <w:jc w:val="right"/>
      </w:pPr>
      <w:r>
        <w:rPr>
          <w:rFonts w:ascii="Arial" w:cs="Arial" w:eastAsia="Arial" w:hAnsi="Arial"/>
          <w:color w:val="746C64"/>
          <w:sz w:val="16"/>
          <w:szCs w:val="16"/>
          <w:rtl/>
        </w:rPr>
        <w:t xml:space="preserve">الطابق الأرضي  ·  بطول 9.50 م × عمق 5.65 م — الجناح الجنوبي، مباشرة من المدخل</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4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كهربائية/غاز خطية مدمجة بطول 1.60 م في إطار من ألواح البورسلان بمظهر الرخام مع كشفة من قشرة البلوط بدلاً من رخام إمبرادور المجلي والنحاس. نفس الوزن البصري، وبجزء بسيط من تكلفة الحجر.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المدفأة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74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بورسلان وسطي محاط بألواح MDF مدهونة ومحززة بلون رملي دافئ — تم الاستغناء عن الألواح القماشية المنجدة والقطاعات النحاسية في الخيار 1.</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 a</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47"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أرائك محيطية مصنعة محلياً، بعمق 90 سم، من نسيج عملي ثقيل بدلاً من المخمل؛ وطاولتان جانبيتان بسطح سيراميك تحلان محل مكعبات الرخام الصلب.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مخفية محيطية بدرجة واحدة، بدون مقطع متدرج. ثريتان متدليتان متوسطتان من الكتالوج بدلاً من ثريا ضخمة مصممة خصيصاً، بالإضافة إلى سبوت لايت قابل للتعتيم.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49"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ستائر شفافة بالإضافة إلى ستائر كريمية مبطنة على مسار غائر — التفصيل الوحيد الذي تم الإبقاء عليه تماماً كما في الخيار 1.</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الستائر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5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5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جدار المدفأة /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5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5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5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76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6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5"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6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المدفأة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خطية مدمجة مع إطار تكسية من ألواح البورسلان بمظهر الترافرتين بحجم كبير (تأثير الحجر) وإطار برونزي شامبانيا مطلي بالبودرة / PVD مفرش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صندوق مدفأة 1500–1800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مجلس الضيوف الرسمي — جدار المدفأة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غرفة المعيشة العائلية الرئيسية</w:t>
      </w:r>
    </w:p>
    <w:p>
      <w:pPr>
        <w:bidi/>
        <w:spacing w:after="180"/>
        <w:jc w:val="right"/>
      </w:pPr>
      <w:r>
        <w:rPr>
          <w:rFonts w:ascii="Arial" w:cs="Arial" w:eastAsia="Arial" w:hAnsi="Arial"/>
          <w:color w:val="746C64"/>
          <w:sz w:val="16"/>
          <w:szCs w:val="16"/>
          <w:rtl/>
        </w:rPr>
        <w:t xml:space="preserve">الطابق الأرضي  ·  9.41 × 6.90 m — الشمال الغربي، مفتوحة على المطبخ</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6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لوحان من البورسلان بمظهر الرخام مقاس 160×320 سم (وليس رخاماً طبيعياً متطابق العروق) مع تجويف شاشة غائر ومدفأة خطية بطول 1.80 م أسفلها، في مستوى واحد.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320 سم · 1.80 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69"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77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كونسول معلق بطول 3.60 م من رقائق بمظهر البلوط مع واجهة قشرة خشبية وفاصل ظل بإضاءة LED — مطابق بصرياً على مسافة 2 م، وبحوالي ثلث تكلفة خشب الجوز المدخن.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3.60 m · 2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أعمال النجارة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772"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شرائح صوتية مسبقة الصنع على الجدار الداخلي الطويل بدلاً من شرائح البلوط المصنعة في الموقع على خلفية صوتية.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الجدار الجمالي</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مستوٍ مع إضاءة مخفية محيطية واحدة ومجرى مغناطيسي خطي فوق كل مجموعة؛ ووحدة إضاءة ديكورية بسيطة لكل مجاز.</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الأسقف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4"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أريكة بأربعة مقاعد من النسيج الكريمي، وأربعة كراسي استرخاء قماشية، وطاولات قهوة بسطح سيراميك؛ والمجاز الثاني يحتوي على أرائك مصنعة محلياً.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77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7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8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جدار المدفأة / التلفزيون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8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8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8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8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8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8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78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8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8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0"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79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المدفأة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مدفأة خطية مدمجة مع إطار تكسية من ألواح البورسلان بمظهر الترافرتين بحجم كبير (تأثير الحجر) وإطار برونزي شامبانيا مطلي بالبودرة / PVD مفرش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صندوق مدفأة 1500–1800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المعيشة العائلية الرئيسية — جدار المدفأة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منطقة تناول الطعام</w:t>
      </w:r>
    </w:p>
    <w:p>
      <w:pPr>
        <w:bidi/>
        <w:spacing w:after="180"/>
        <w:jc w:val="right"/>
      </w:pPr>
      <w:r>
        <w:rPr>
          <w:rFonts w:ascii="Arial" w:cs="Arial" w:eastAsia="Arial" w:hAnsi="Arial"/>
          <w:color w:val="746C64"/>
          <w:sz w:val="16"/>
          <w:szCs w:val="16"/>
          <w:rtl/>
        </w:rPr>
        <w:t xml:space="preserve">الطابق الأرضي  ·  بعمق 5.65 م × 4.20 م — شمال شرق صالة الضيوف، حسب المخطط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 / JN-01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2"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p>
            <w:pPr>
              <w:bidi/>
              <w:spacing w:after="40"/>
              <w:jc w:val="right"/>
            </w:pPr>
            <w:r>
              <w:drawing>
                <wp:inline distT="0" distB="0" distL="0" distR="0">
                  <wp:extent cx="247650" cy="247650"/>
                  <wp:effectExtent t="0" r="0" b="0" l="0"/>
                  <wp:docPr id="793"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مستديرة بقطر 1.80 م مع سطح من الحجر المتلبد على قاعدة عمودية من MDF المكسو بالقشرة؛ وثمانية كراسي قماشية منجدة من مصنع محلي بدلاً من الجلد وخشب الجوز.</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الطاولة والمقاعد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79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بوفيه منخفض فقط (بدون وحدة أواني بكامل الارتفاع)، واجهات من قشرة البلوط مع سطح بورسلان وتجويف مفتوح مضاء واحد في الأعلى.</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أعمال النجارة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797"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ثريا متدلية واحدة بثلاث طبقات من الكتالوج بلون برونزي مطفي مع زجاج أوبال مع مفتاح تعتيم.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79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79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فاخر مع لوح ورق جدران ذي ملمس بارز يحل محل جدار المرآة البرونزية الأثرية.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0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80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الجدار المميز لغرفة الطعام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0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0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0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1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81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 / 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5"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p>
            <w:pPr>
              <w:bidi/>
              <w:spacing w:after="40"/>
              <w:jc w:val="right"/>
            </w:pPr>
            <w:r>
              <w:drawing>
                <wp:inline distT="0" distB="0" distL="0" distR="0">
                  <wp:extent cx="247650" cy="247650"/>
                  <wp:effectExtent t="0" r="0" b="0" l="0"/>
                  <wp:docPr id="81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طاولة طعام من الكوارتز، بلون أبيض دافئ مع عروق رمادية ناعمة، مصقول؛ بوفيه جانبي من خشب الجوز/البلوط.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 الطاولة والبوفيه الجانبي</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المطبخ</w:t>
      </w:r>
    </w:p>
    <w:p>
      <w:pPr>
        <w:bidi/>
        <w:spacing w:after="180"/>
        <w:jc w:val="right"/>
      </w:pPr>
      <w:r>
        <w:rPr>
          <w:rFonts w:ascii="Arial" w:cs="Arial" w:eastAsia="Arial" w:hAnsi="Arial"/>
          <w:color w:val="746C64"/>
          <w:sz w:val="16"/>
          <w:szCs w:val="16"/>
          <w:rtl/>
        </w:rPr>
        <w:t xml:space="preserve">الطابق الأرضي  ·  الشريط الشمالي من الواجهة بطول 12.00 م، مفتوح على منطقتي المعيشة والطعام، مع باب خدمة يؤدي إلى غرفة الخادمة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نظام وحدات عالي الجودة بدون مقابض: مجموعة خزائن طولية بمظهر لاكر كريمي مطفي، وجزيرة ميلامين بمظهر البلوط. الأجهزة مدمجة باستثناء عمود فرن واحد مرئي.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الخزائن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1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819"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أسطح عمل من الكوارتز المصنع ونعلة حماية من البورسلان بارتفاع 60 سم بدلاً من لوح كامل الارتفاع متطابق العروق.</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 سم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الأسطح</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0"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حافة مربعة مستقيمة بدلاً من امتداد جانبي متدلي، وبروز بمقدار 30 سم، وثلاثة مقاعد، وشريط مقابس مثبت على السطح.</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 سم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1"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82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ثلاث ثريات متدلية بسيطة من زجاج الأوبال وإضاءة LED أسفل الخزائن، جميعها بقدرة 3000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2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2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2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3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3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83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أرضية بلون رمادي داكن دافئ لاكر مطفي / رقائق مقاومة لبصمات الأصابع + وحدات طولية بمظهر البلوط، قطاع بدون مقابض، مفصلات وأدراج ذاتية الإغلاق.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بسماكة 18 mm · عمق الوحدات السفلية 600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الوحدات السفلية، العلوية، الطولية وجزيرة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7"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كوارتز، بلون أبيض دافئ مع عروق رمادية ناعمة،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مم + 40 مم حافة مشطوبة / جزيرة شلال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أسطح العمل وجزيرة المطبخ</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8"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الخلفية (Splashback)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بكامل الارتفاع من الكوارتز المطابق.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يمتد حتى الجانب السفلي من الوحدات العلوية</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المطبخ — جدران الطهي والمجلى</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الدرج</w:t>
      </w:r>
    </w:p>
    <w:p>
      <w:pPr>
        <w:bidi/>
        <w:spacing w:after="180"/>
        <w:jc w:val="right"/>
      </w:pPr>
      <w:r>
        <w:rPr>
          <w:rFonts w:ascii="Arial" w:cs="Arial" w:eastAsia="Arial" w:hAnsi="Arial"/>
          <w:color w:val="746C64"/>
          <w:sz w:val="16"/>
          <w:szCs w:val="16"/>
          <w:rtl/>
        </w:rPr>
        <w:t xml:space="preserve">الطابق الأرضي  ·  شاحط بعرض 2.15 m · عدد 20 درجة (قائمة) · بسطة بعرض 2.81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3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4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بلاط درج من البورسلان بحجم كبير بمظهر الرخام مع أنف درج ملفوف مطابق؛ وقائم درج بلون كريمي مطفي. بدون تطعيم نحاسي.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نائم وقائم الدرج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42"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سيكوريت شفاف بدون إطار مثبت في مجرى سفلي من الألومنيوم الساتان مع درابزين علوي بمظهر البلوط — نفس فكرة الزجاج في الخيار 1، ولكن بنظام قياسي بدلاً من نظام مصمم خصيصاً.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حاجز الحماية (الدرابزين)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LED للدرابزين بالإضافة إلى ثريا خطية متدلية متعددة النقاط في الفراغ — وحدة إضاءة واحدة، وليست شلالاً مصمماً خصيصاً.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تشطيب دهان ذو ملمس بارز مع لوحة مطبوعة كبيرة؛ والمساحة أسفل الدرج مستغلة كوحدات تخزين مدمجة ومحاذية.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الجدار وأسفل الدرج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4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درجات السلم (النائم)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نائم درج من البورسلان بمظهر الرخام مع أنف ملفوف، مطفي مانع للانزلاق.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النائم 300 mm · القائم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جميع الشواحط والبسطات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7"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ومقسى شفاف بدون إطار مثبت في مجرى أرضي غائر، بدون قضبان تثبيت للدرابزين.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12+12 mm · بارتفاع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الجانب المفتوح للشواحط والبسطات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8"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مقبض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درابزين نحيف مثبت على الجدار برونز شامبانيا مطلي بالبودرة / PVD مفرش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جهة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4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إضاءة الدرج</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درجات غائرة LED بقوة 2700K / شريط LED أسفل نائم الدرجة.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كل درجة رقم 2</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85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جدار الدرج ذو الارتفاع المزدوج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5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نجفة مميزة في الفراغ ذو الارتفاع المزدوج.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بطنية الدرج والفراغ</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5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درج من نائم درج من البورسلان بمظهر الرخام المطابق مع أنف ملفوف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الدرج — نعلة الدرج الجانبية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حمامات الضيوف</w:t>
      </w:r>
    </w:p>
    <w:p>
      <w:pPr>
        <w:bidi/>
        <w:spacing w:after="180"/>
        <w:jc w:val="right"/>
      </w:pPr>
      <w:r>
        <w:rPr>
          <w:rFonts w:ascii="Arial" w:cs="Arial" w:eastAsia="Arial" w:hAnsi="Arial"/>
          <w:color w:val="746C64"/>
          <w:sz w:val="16"/>
          <w:szCs w:val="16"/>
          <w:rtl/>
        </w:rPr>
        <w:t xml:space="preserve">الطابق الأرضي  ·  دورة مياه للضيوف بمقدار 2.40 × 1.20 م بجانب البهو · دورة مياه ثانية بعرض 1.82 م في جانب الخدمة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5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85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بورسلان بمظهر الرخام ومظهر الترافرتين مقاس 120×280 سم على الجدار المميز، وبلاط بحجم كبير في الأماكن الأخرى. بدون حجر طبيعي.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280 سم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دورات مياه الضيوف — التشطيبات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0"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معلقة على الجدار بمقاس قياسي مع واجهات قشرة خشبية وأحواض سيراميك مدمجة بدلاً من الأحواض الحجرية المنحوتة.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دورات مياه الضيوف — كاونترات المغاسل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مرآة بإضاءة خلفية بالإضافة إلى وحدة إضاءة جدارية واحدة؛ ويتم الإبقاء على تجويف الإكسسوارات المضاء في دورة مياه الضيوف فقط.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2"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خلاطات بلون أسود مطفي أو نيكل مفرش من فئة ممتازة متوسطة السعر.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6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6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9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مناطق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6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86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خلف كاونتر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7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7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كاونتر مغسلة معلق على الجدار، قشرة بلوط طبيعي مصنعة / HPL بمظهر البلوط على MDF مقاوم للرطوبة (MR-MDF)، مطفي، أدراج ذاتية الإغلاق، 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4"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مع حوض سيراميك تحت السطح،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87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حواف مع خزان طرد مخفي، أبيض لامع؛ لوحة ضغط وخلاطات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مظهر نحاسي بتقنية PVD المصقولة / مطلي بالبودرة بلون برونزي شامبانيا — صنابير، طقم دش، علاقة مناشف، 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7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مخفي بكامل الارتفاع، مغطى بطبقة لامات / قشرة بمظهر البلوط، إطار مخفي، مفصلات مخفية، حشوة مقاومة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حمامات الضيوف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الممرات والمناطق الانتقالية</w:t>
      </w:r>
    </w:p>
    <w:p>
      <w:pPr>
        <w:bidi/>
        <w:spacing w:after="180"/>
        <w:jc w:val="right"/>
      </w:pPr>
      <w:r>
        <w:rPr>
          <w:rFonts w:ascii="Arial" w:cs="Arial" w:eastAsia="Arial" w:hAnsi="Arial"/>
          <w:color w:val="746C64"/>
          <w:sz w:val="16"/>
          <w:szCs w:val="16"/>
          <w:rtl/>
        </w:rPr>
        <w:t xml:space="preserve">الطابق الأرضي  ·  الروابط بين البهو والأجنحة وممر الخدمة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مستمر 120×120 cm، بدون شرائح فاصلة.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 / معالجة النوافذ</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أبواب مخفية بارتفاع قياسي مكسوة بالقشرة مع مقابض سوداء بسيطة؛ أبواب الخدمات مدهونة ومخفية مع الجدار.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الأبواب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إضاءة مخفية (كوف) واحد، سبوتات فقط حيث يلزم تحديد الأبواب.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88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الجدران باستثناء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88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الجدار النهائي للممر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8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9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89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محيط جميع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89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89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الممرات والمناطق الانتقالية — جميع الأعمال المعدنية الظاهرة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غرفة العاملة، حمام الخدمة والغلاية</w:t>
      </w:r>
    </w:p>
    <w:p>
      <w:pPr>
        <w:bidi/>
        <w:spacing w:after="180"/>
        <w:jc w:val="right"/>
      </w:pPr>
      <w:r>
        <w:rPr>
          <w:rFonts w:ascii="Arial" w:cs="Arial" w:eastAsia="Arial" w:hAnsi="Arial"/>
          <w:color w:val="746C64"/>
          <w:sz w:val="16"/>
          <w:szCs w:val="16"/>
          <w:rtl/>
        </w:rPr>
        <w:t xml:space="preserve">الطابق الأرضي  ·  غرفة الخادمة في الزاوية الشمالية الشرقية كما هو مخطط · دورة مياه خدمات 1.82 m · تجويف الغلاية بجانب بئر السلم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مفرد، خزانة ملابس ميلامين بمظهر البلوط مع رف مفتوح، مكتب مغطى باللايمينات، ستارة رول على النافذة الموضحة بالمخطط.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غرفة الخادمة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89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9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بحجم كبير حتى ارتفاع 2.10 m، مرحاض ملاصق للجدار، وحدة مغسلة مدمجة — التمديدات الصحية على الجدار الرطب الموضح بالمخطط.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حمام الخدمة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غسالة ومجفف في تجويف مهوى خلف أبواب مدهونة مخفية؛ الإبقاء على تجويف الغلاية مع لوح جريل.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الغسيل والغلاية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90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كريمي قابل للغسيل، أرضية بورسلان بيج مطفي، سبوتات غائرة بدرجة حرارة 3000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التشطيبات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0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0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0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1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1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باب (أبواب)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91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1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19"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2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9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جدران التمديدات الرطبة بارتفاع كامل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92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خلف كاونتر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2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2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كاونتر مغسلة معلق على الجدار، قشرة بلوط طبيعي مصنعة / HPL بمظهر البلوط على MDF مقاوم للرطوبة (MR-MDF)، مطفي، أدراج ذاتية الإغلاق، 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جدار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2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2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بورسلان بمظهر الرخام، تجويف غائر، حاجز زجاجي سيكوريت شفاف بدون إطار سمك 8 mm؛ صفاية طولية مجهزة لتركيب البلاط؛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كابينة دش مفتوحة (ممشى)</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0"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مع حوض سيراميك تحت السطح،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93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حواف مع خزان طرد مخفي، أبيض لامع؛ لوحة ضغط وخلاطات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المرحاض وحوض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مظهر نحاسي بتقنية PVD المصقولة / مطلي بالبودرة بلون برونزي شامبانيا — صنابير، طقم دش، علاقة مناشف، 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3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مخفي بكامل الارتفاع، مغطى بطبقة لامات / قشرة بمظهر البلوط، إطار مخفي، مفصلات مخفية، حشوة مقاومة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الخادمة، حمام الخدمة والغلاية (حمام الخدمة)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البهو الرئيسي ومطبخ التحضير</w:t>
      </w:r>
    </w:p>
    <w:p>
      <w:pPr>
        <w:bidi/>
        <w:spacing w:after="180"/>
        <w:jc w:val="right"/>
      </w:pPr>
      <w:r>
        <w:rPr>
          <w:rFonts w:ascii="Arial" w:cs="Arial" w:eastAsia="Arial" w:hAnsi="Arial"/>
          <w:color w:val="746C64"/>
          <w:sz w:val="16"/>
          <w:szCs w:val="16"/>
          <w:rtl/>
        </w:rPr>
        <w:t xml:space="preserve">الطابق العلوي  ·  بهو 3.75 × 2.50 m · خزائن مطبخ تحضيري بطول 1.60 m على جدار البهو</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امتداد بطول 1.60 m: خزائن سفلية مسبقة الصنع مع أدراج، وخزائن علوية، وتجويف مفتوح بينهما. واجهات مطفية بلون بيج-توب مع لمسة بمظهر البلوط، وإكسسوارات إغلاق ناعم.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أعمال خشب مطبخ التحضير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7"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صناعي مع حوض ستانلس ستيل 400 mm تحت السطح وخلاط أسود. تمديدات المياه والصرف في جدار الحمام المجاور — لا يوجد جدار رطب جديد.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سطح العمل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8"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مقبسان ثنائيان فوق سطح العمل للغلاية وآلة القهوة، ومقبس واحد داخل التجويف، مع دائرة كهربائية مخصصة وقاطع محلي.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الأعمال الكهربائية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3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شريط إضاءة LED أسفل الخزائن بالإضافة إلى شريط إضاءة دافئة للتجويف متصل بدائرة إضاءة ليلية.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0"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4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4"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94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جدار مطبخ التحضير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4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4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4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5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95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مطبخ تحضير مدمج، وحدات علوية وسفلية بدهان لاكر مطفي بلون بيج دافئ/توب مع قشرة بلوط طبيعي صناعي / HPL بمظهر البلوط على ألواح MR-MDF، وتجويف مفتوح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 350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جدار مطبخ التحضير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6"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المطبخ</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كوارتز، أبيض دافئ مع عروق رمادية ناعمة، مصقول مع حوض صغير تحت السطح.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مطبخ التحضير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الخلفية (Splashback)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 حجري مطابق مع إضاءة LED أسفل الخزائن.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كامل بين الوحدات</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البهو الرئيسي ومطبخ التحضير — مطبخ التحضير</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الأول — غرفة النوم</w:t>
      </w:r>
    </w:p>
    <w:p>
      <w:pPr>
        <w:bidi/>
        <w:spacing w:after="180"/>
        <w:jc w:val="right"/>
      </w:pPr>
      <w:r>
        <w:rPr>
          <w:rFonts w:ascii="Arial" w:cs="Arial" w:eastAsia="Arial" w:hAnsi="Arial"/>
          <w:color w:val="746C64"/>
          <w:sz w:val="16"/>
          <w:szCs w:val="16"/>
          <w:rtl/>
        </w:rPr>
        <w:t xml:space="preserve">الطابق العلوي  ·  4.05 × 5.40 m (4.10 m عند جدار السرير)</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58"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959"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مجموعة ألواح منجدة مسبقة الصنع بقماش بلون رملي دافئ، تحيط بها ألواح بمظهر القشرة — بدون إطار خشب جوز مصنع في الموقع.</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جدار خلفية السرير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إضاءة مخفية (كوف) بدرجة واحدة مع سبوتات؛ ثريتان متدليتان من الكتالوج بجانبي السرير بدلاً من النجفة.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6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فاخر بالإضافة إلى جدار واحد بورق جدران ذي ملمس بارز؛ أرضية لامات بمظهر البلوط بدلاً من خشب البلوط الطبيعي أو شبه الطبيعي.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الجدران والأرضية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6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7"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96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6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7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7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7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97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7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بكامل الارتفاع، قشرة بلوط طبيعي صناعي / HPL بمظهر البلوط على ألواح MR-MDF، مطفية، إضاءة LED داخلية،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النوم — جدار خزانة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الأول — غرفة الملابس</w:t>
      </w:r>
    </w:p>
    <w:p>
      <w:pPr>
        <w:bidi/>
        <w:spacing w:after="180"/>
        <w:jc w:val="right"/>
      </w:pPr>
      <w:r>
        <w:rPr>
          <w:rFonts w:ascii="Arial" w:cs="Arial" w:eastAsia="Arial" w:hAnsi="Arial"/>
          <w:color w:val="746C64"/>
          <w:sz w:val="16"/>
          <w:szCs w:val="16"/>
          <w:rtl/>
        </w:rPr>
        <w:t xml:space="preserve">الطابق العلوي  ·  منطقة ملابس مفتوحة متصلة بغرفة النوم،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مسبقة الصنع بكامل الارتفاع، واجهات بيج مطفية، أدراج إغلاق ناعم، قضبان تعليق مزدوجة، قسمان مفتوحان للعرض مع شرائط LED.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1"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وحدة مغسلة معلقة مكسوة بالقشرة بطول 1.10 m مع سطح كوارتز، ومجموعة أدراج، ومرآة دائرية مضيئة بسيطة.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شرائط LED داخل الخزائن تعمل بحساسات الأبواب، بالإضافة إلى وحدة إضاءة سقفية غائرة واحدة.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8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8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8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99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9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99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99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بكامل الارتفاع، قشرة بلوط طبيعي صناعي / HPL بمظهر البلوط على ألواح MR-MDF، واجهات مطفية؛ أبواب عرض زجاجية ملونة باللون البرونزي، إضاءة LED مدمجة، أدراج داخلية بمظهر الجلد.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جميع جدران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7"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جزيرة ملابس / طاولة زينة مع كوارتز، أبيض دافئ مع عروق رمادية ناعمة، سطح مصقول ومرآة بطول كامل.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غرفة الملابس — الوسط / جدار طاولة الزينة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الأول — الحمام الملحق</w:t>
      </w:r>
    </w:p>
    <w:p>
      <w:pPr>
        <w:bidi/>
        <w:spacing w:after="180"/>
        <w:jc w:val="right"/>
      </w:pPr>
      <w:r>
        <w:rPr>
          <w:rFonts w:ascii="Arial" w:cs="Arial" w:eastAsia="Arial" w:hAnsi="Arial"/>
          <w:color w:val="746C64"/>
          <w:sz w:val="16"/>
          <w:szCs w:val="16"/>
          <w:rtl/>
        </w:rPr>
        <w:t xml:space="preserve">الطابق العلوي  ·  الموقع وجدران التمديدات الصحية تماماً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99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99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مقاس 120×280 cm على جدران المغسلة والدش، مع بلاط متناسق بحجم كبير في الأماكن الأخرى.</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280 سم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الجدران والأرضية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0"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وحدة مغسلة معلقة مكسوة بالقشرة بطول 1.40 m، سطح كوارتز مع حوض مدمج، وخزانة مرآة بإضاءة خلفية.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1"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100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دش مفتوحة مع لوح زجاجي ثابت بدون إطار، صفاية طولية، خلاط ثرموستاتي؛ مرحاض معلق مع خزان طرد مخفي.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الدش والمرحاض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0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0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9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0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00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خلف كاونتر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1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1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كاونتر مغسلة معلق على الجدار، قشرة بلوط طبيعي مصنعة / HPL بمظهر البلوط على MDF مقاوم للرطوبة (MR-MDF)، مطفي، أدراج ذاتية الإغلاق، 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4"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1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بورسلان بمظهر الرخام، تجويف غائر، حاجز زجاجي سيكوريت شفاف بدون إطار سمك 8 mm؛ صفاية طولية مجهزة لتركيب البلاط؛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منطقة الدش المفتوحة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6"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مع حوض سيراميك تحت السطح،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1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حواف مع خزان طرد مخفي، أبيض لامع؛ لوحة ضغط وخلاطات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1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مظهر نحاسي بتقنية PVD المصقولة / مطلي بالبودرة بلون برونزي شامبانيا — صنابير، طقم دش، علاقة مناشف، 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2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مخفي بكامل الارتفاع، مغطى بطبقة لامات / قشرة بمظهر البلوط، إطار مخفي، مفصلات مخفية، حشوة مقاومة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الأول — الحمام الملحق — باب الدخول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الثاني — غرفة النوم</w:t>
      </w:r>
    </w:p>
    <w:p>
      <w:pPr>
        <w:bidi/>
        <w:spacing w:after="180"/>
        <w:jc w:val="right"/>
      </w:pPr>
      <w:r>
        <w:rPr>
          <w:rFonts w:ascii="Arial" w:cs="Arial" w:eastAsia="Arial" w:hAnsi="Arial"/>
          <w:color w:val="746C64"/>
          <w:sz w:val="16"/>
          <w:szCs w:val="16"/>
          <w:rtl/>
        </w:rPr>
        <w:t xml:space="preserve">الطابق العلوي  ·  6.95 × 5.00 m (5.50 m حتى خط الشرفة)، مع الشرفة بمقاس 4.90 × 1.20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2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لوحان من البورسلان بمظهر الرخام مع إطار من قشرة البلوط، بدلاً من الحجر الطبيعي المتطابق (بوك ماتش).</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جدار خلفية السرير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إضاءة مخفية (كوف) مزدوج، بدون تجاويف سقفية؛ وحدة إضاءة ديكورية متوسطة بالإضافة إلى إضاءة جدارية بجانبي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السقف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5"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ومقعد منجدان بقماش عملي مقاوم من مصنع محلي؛ طاولات جانبية للسرير بسطح لامات وواجهات قشرة.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2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2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0"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03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3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3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3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3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4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1"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4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بكامل الارتفاع، قشرة بلوط طبيعي صناعي / HPL بمظهر البلوط على ألواح MR-MDF، مطفية، إضاءة LED داخلية،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النوم — جدار خزانة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الثاني — غرفة الملابس</w:t>
      </w:r>
    </w:p>
    <w:p>
      <w:pPr>
        <w:bidi/>
        <w:spacing w:after="180"/>
        <w:jc w:val="right"/>
      </w:pPr>
      <w:r>
        <w:rPr>
          <w:rFonts w:ascii="Arial" w:cs="Arial" w:eastAsia="Arial" w:hAnsi="Arial"/>
          <w:color w:val="746C64"/>
          <w:sz w:val="16"/>
          <w:szCs w:val="16"/>
          <w:rtl/>
        </w:rPr>
        <w:t xml:space="preserve">الطابق العلوي  ·  منطقة الملابس كما هي موضحة بالمخطط بين غرفة النوم والحمام الملحق</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3"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مسبقة الصنع على ثلاثة جدران، واجهات بلون توب مطفي، مزيج من التعليق والأدراج وقسمين مفتوحين مضيئين.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4"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جزيرة أدراج مستقلة بطول 1.20 m مع سطح كوارتز بدلاً من جزيرة مصممة خصيصاً ومثبتة.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الوحدة المركزية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LED للخزائن بالإضافة إلى وحدتي إضاءة سقفية غائرة.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4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4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5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5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5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5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5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5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5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5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5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5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بكامل الارتفاع، قشرة بلوط طبيعي صناعي / HPL بمظهر البلوط على ألواح MR-MDF، واجهات مطفية؛ أبواب عرض زجاجية ملونة باللون البرونزي، إضاءة LED مدمجة، أدراج داخلية بمظهر الجلد.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جميع جدران خزائن الملابس</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0"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جزيرة ملابس / طاولة زينة مع كوارتز، أبيض دافئ مع عروق رمادية ناعمة، سطح مصقول ومرآة بطول كامل.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بسماكة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غرفة الملابس — الوسط / جدار طاولة الزينة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الجناح الرئيسي الثاني — الحمام الملحق</w:t>
      </w:r>
    </w:p>
    <w:p>
      <w:pPr>
        <w:bidi/>
        <w:spacing w:after="180"/>
        <w:jc w:val="right"/>
      </w:pPr>
      <w:r>
        <w:rPr>
          <w:rFonts w:ascii="Arial" w:cs="Arial" w:eastAsia="Arial" w:hAnsi="Arial"/>
          <w:color w:val="746C64"/>
          <w:sz w:val="16"/>
          <w:szCs w:val="16"/>
          <w:rtl/>
        </w:rPr>
        <w:t xml:space="preserve">الطابق العلوي  ·  الموقع وجدران التمديدات الصحية تماماً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06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بحجم كبير بمظهر الترافرتين في كامل الحمام، مع لوح مميز بلون أغمق خلف المغسلة.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الجدران والأرضية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3"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وحدة مغسلة مزدوجة معلقة بطول 1.80 m، واجهات قشرة، سطح كوارتز مع حوضين مدمجين، ومرآة بإضاءة خلفية على كامل العرض.</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4"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106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دش مفتوحة مع زجاج ثابت، رأس دش مطري سقفي ودش يدوي؛ مرحاض معلق مع خزان طرد مخفي.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الدش والمرحاض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6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6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6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9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1"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07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خلف كاونتر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7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7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كاونتر مغسلة معلق على الجدار، قشرة بلوط طبيعي مصنعة / HPL بمظهر البلوط على MDF مقاوم للرطوبة (MR-MDF)، مطفي، أدراج ذاتية الإغلاق، 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جدار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7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بورسلان بمظهر الرخام، تجويف غائر، حاجز زجاجي سيكوريت شفاف بدون إطار سمك 8 mm؛ صفاية طولية مجهزة لتركيب البلاط؛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منطقة الدش المفتوحة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79"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مع حوض سيراميك تحت السطح،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وحدة المغسلة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08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حواف مع خزان طرد مخفي، أبيض لامع؛ لوحة ضغط وخلاطات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مظهر نحاسي بتقنية PVD المصقولة / مطلي بالبودرة بلون برونزي شامبانيا — صنابير، طقم دش، علاقة مناشف، 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08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مخفي بكامل الارتفاع، مغطى بطبقة لامات / قشرة بمظهر البلوط، إطار مخفي، مفصلات مخفية، حشوة مقاومة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الجناح الرئيسي الثاني — الحمام الملحق — باب الدخول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غرفة النوم الثالثة</w:t>
      </w:r>
    </w:p>
    <w:p>
      <w:pPr>
        <w:bidi/>
        <w:spacing w:after="180"/>
        <w:jc w:val="right"/>
      </w:pPr>
      <w:r>
        <w:rPr>
          <w:rFonts w:ascii="Arial" w:cs="Arial" w:eastAsia="Arial" w:hAnsi="Arial"/>
          <w:color w:val="746C64"/>
          <w:sz w:val="16"/>
          <w:szCs w:val="16"/>
          <w:rtl/>
        </w:rPr>
        <w:t xml:space="preserve">الطابق العلوي  ·  4.30 × 4.30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فاخر مع لوح MDF مدهون ومحزز خلف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 / الأعمال الخشبية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مجموعة خزائن ملابس مسبقة الصنع ومكتب دراسة مغطى باللايمينات مع واجهة قشرة وشريط LED.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أعمال الخشب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إضاءة مخفية (كوف) بالإضافة إلى سبوتات؛ مصباحا قراءة جداريان بسيطان.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8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08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09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9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09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09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0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0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بكامل الارتفاع، قشرة بلوط طبيعي صناعي / HPL بمظهر البلوط على ألواح MR-MDF، مطفية، إضاءة LED داخلية،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الثالثة — جدار خزانة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غرفة النوم الرابعة</w:t>
      </w:r>
    </w:p>
    <w:p>
      <w:pPr>
        <w:bidi/>
        <w:spacing w:after="180"/>
        <w:jc w:val="right"/>
      </w:pPr>
      <w:r>
        <w:rPr>
          <w:rFonts w:ascii="Arial" w:cs="Arial" w:eastAsia="Arial" w:hAnsi="Arial"/>
          <w:color w:val="746C64"/>
          <w:sz w:val="16"/>
          <w:szCs w:val="16"/>
          <w:rtl/>
        </w:rPr>
        <w:t xml:space="preserve">الطابق العلوي  ·  4.95 × 5.00 m (البحر الإنشائي 5.10 m)</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5"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ذو ملمس بارز أو ورق جدران سميك على جدار السرير بدلاً من الجبس المضلع.</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6" name="TX-01" descr="عينة منسوجات" title="منسوج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منسوجات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سرير منجد بنسيج رملي، طاولات جانبية للسرير مكسوة بالقشرة، ومقعد قماشي.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مجرى إضاءة مخفية (كوف)، سبوتات وثريتان متدليتان بجانبي السرير.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08"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0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مقصوص الأطراف (عروق بيج دافئ / كريمي)، مطفي-ساتان.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بسماكة 9–10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كامل مساحة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0"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 جاهز للدهان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جميع الجدران عدا الجدار المميز</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جميع الجدران المدهونة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2"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11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جدار خلفية السرير المنجد / المكسو بالألواح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1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بسماكة 12.5 mm · ارتفاع 2.9–3.0 m من مستوى الأرضية المشطبة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1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غائرة بفاصل ظل، إطار برونزي شامبانيا مطلي بالبودرة / PVD مفرش بمظهر النحاس / MDF مدهون محاذٍ للجدار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بارتفاع 80 mm · بروز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كامل محيط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أعمال النجارة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قشرة بلوط طبيعي مصنعة / HPL بمظهر البلوط على MDF مقاوم للرطوبة (MR-MDF)، مطفي.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قلب بسماكة 18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الوحدات المدمجة وتكسية الجدران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1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2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محاذٍ للجدار بكامل الارتفاع، مغطى بطبقة رقائقية / قشرة بمظهر البلوط، إطار مخفي، مفصلات مخفية.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900×2700 mm · ضلفة بسماكة 50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باب/أبواب الدخول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2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PVD مفرش بمظهر النحاس / برونز شامبانيا مطلي بالبودرة — مقابض الأبواب، التطعيمات، تركيبات الإضاءة، مقابض أعمال النجارة.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جميع الأعمال المعدنية الظاهرة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2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الملابس</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خزائن ملابس مدمجة بكامل الارتفاع، قشرة بلوط طبيعي صناعي / HPL بمظهر البلوط على ألواح MR-MDF، مطفية، إضاءة LED داخلية، إغلاق ناعم.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عمق 600 mm · من الأرضية إلى السقف</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غرفة النوم الرابعة — جدار خزانة الملابس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الشرفات</w:t>
      </w:r>
    </w:p>
    <w:p>
      <w:pPr>
        <w:bidi/>
        <w:spacing w:after="180"/>
        <w:jc w:val="right"/>
      </w:pPr>
      <w:r>
        <w:rPr>
          <w:rFonts w:ascii="Arial" w:cs="Arial" w:eastAsia="Arial" w:hAnsi="Arial"/>
          <w:color w:val="746C64"/>
          <w:sz w:val="16"/>
          <w:szCs w:val="16"/>
          <w:rtl/>
        </w:rPr>
        <w:t xml:space="preserve">الطابق العلوي  ·  شرفتان، بطول 4.85 m و 4.90 m، والأعماق كما هو مخطط</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5"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12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الترافرتين سمك 20 mm على ركائز بدلاً من ألواح الحجر الطبيعي.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التبليط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WF-01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112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سترة مكسوة باللياسة ومدهونة مع جلسة من البورسلان؛ بدون إضافة درابزين معدني أو زجاجي.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الدرابزين والسترة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 / 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29"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p>
            <w:pPr>
              <w:bidi/>
              <w:spacing w:after="40"/>
              <w:jc w:val="right"/>
            </w:pPr>
            <w:r>
              <w:drawing>
                <wp:inline distT="0" distB="0" distL="0" distR="0">
                  <wp:extent cx="247650" cy="247650"/>
                  <wp:effectExtent t="0" r="0" b="0" l="0"/>
                  <wp:docPr id="113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طقم جلسة من الألمنيوم والحبال، أحواض نباتات من الفايبرجلاس، إضاءة درجات غائرة وإضاءة غسيل جدران واحدة لكل شرفة.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الأثاث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3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مع أرضيات خشبية صناعية بمظهر الخشب، مناطق بلون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كامل الشرفة، منفذة بميول لتصريف المياه</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(رندة) أكريليك خارجية محكمة، بلون رملي دافئ / بيج،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السترة والجدران الخلفية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35"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مغلف شفاف بدون إطار، مع نعلة علوية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الحواف المفتوحة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3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بطن سقف خارجي، ألواح أسمنتية مدهونة بلون أبيض دافئ / شرائح ألومنيوم بمظهر خشبي.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المنطقة المغطاة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8"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بلاط مطابقة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نعلة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3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أبواب منزلقة من الألومنيوم النحيف مع عازل حراري (Thermally broken)، بلون برونزي داكن، بزجاج 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الواجهة</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الفتحة المؤدية إلى غرفة النوم/البهو</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41"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وحدات إضاءة من الألمنيوم المطلي بالبودرة باللون البرونزي الداكن /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الشرفات — التجهيزات</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بسطة السلم والجدار المميز</w:t>
      </w:r>
    </w:p>
    <w:p>
      <w:pPr>
        <w:bidi/>
        <w:spacing w:after="180"/>
        <w:jc w:val="right"/>
      </w:pPr>
      <w:r>
        <w:rPr>
          <w:rFonts w:ascii="Arial" w:cs="Arial" w:eastAsia="Arial" w:hAnsi="Arial"/>
          <w:color w:val="746C64"/>
          <w:sz w:val="16"/>
          <w:szCs w:val="16"/>
          <w:rtl/>
        </w:rPr>
        <w:t xml:space="preserve">الطابق العلوي  ·  حسب مخطط الطابق العلوي المعتمد</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2"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4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درجات السلم (النائم)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نائم درج من البورسلان بمظهر الرخام مع أنف ملفوف، مطفي مانع للانزلاق.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النائم 300 mm · القائم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جميع قلبات وبسطات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4"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حاجز الحماية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ومقسى شفاف بدون إطار مثبت في مجرى أرضي غائر، بدون قضبان تثبيت للدرابزين.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زجاج مصفح 12+12 mm · بارتفاع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الجانب المفتوح للقلبات والبسطة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مقبض الدرابزين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درابزين نحيف مثبت على الجدار برونز شامبانيا مطلي بالبودرة / PVD مفرش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جانب الجدار</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6"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إضاءة الدرج</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درجات غائرة LED بقوة 2700K / شريط LED أسفل نائم الدرجة.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الدرج والجدار المميز — كل درجة رقم 2</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جبسية ناعمة، تشطيب ناعم بمستوى Level-5</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دهان جدران: مستحلب مطفي قابل للغسيل بلون أبيض دافئ / جريج (Jotun Fenomastic أو ما يعادله)،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جدران بئر السلم</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49"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150"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جدار السلم بارتفاع مزدوج</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5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5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من ألواح الجبس، دهان مطفي بلون أبيض دافئ، فاصل ظل محيطي (shadow-gap) مع إضاءة مخفية LED بقوة 2700K، سبوتات غائرة بدون إطار؛ نجفة مميزة في الفراغ ذو الارتفاع المزدوج.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بطنية السلم والفراغ</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53"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5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النعلات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نعلة درج من نائم درج من البورسلان بمظهر الرخام المطابق مع أنف ملفوف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بسطة السلم والجدار المميز — فخذ السلم الجداري</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الحمام والمراحيض المشتركة</w:t>
      </w:r>
    </w:p>
    <w:p>
      <w:pPr>
        <w:bidi/>
        <w:spacing w:after="180"/>
        <w:jc w:val="right"/>
      </w:pPr>
      <w:r>
        <w:rPr>
          <w:rFonts w:ascii="Arial" w:cs="Arial" w:eastAsia="Arial" w:hAnsi="Arial"/>
          <w:color w:val="746C64"/>
          <w:sz w:val="16"/>
          <w:szCs w:val="16"/>
          <w:rtl/>
        </w:rPr>
        <w:t xml:space="preserve">الطابق العلوي  ·  حسب مخطط الطابق العلوي المعتمد</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55"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5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مطفي مانع للانزلاق (R10).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تركيب باتجاه الميول</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كامل الأرضية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57"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58"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جدران الحمام</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بمظهر الرخام، ساتان.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1200×600 مم · 9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الجدران الرطبة بكامل الارتفاع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5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دهان الجدران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مستحلب مطفي مقاوم للرطوبة والعفن، بلون أبيض دافئ، 2 طبقات فوق طبقة التأسيس.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مساحات الجدران غير المبلطة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0"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16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الجدار المميز</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بألواح بورسلان بمظهر الترافرتين بحجم كبير (تأثير الحجر) خلف كاونتر المغسلة مع مرآة بإضاءة خلفية.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مقاس 1200×2400 مم · 6–12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جدار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16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الأسقف</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سقف جبسي مقاوم للرطوبة (MR)، دهان مطفي مقاوم للعفن بلون أبيض دافئ، سبوتات غائرة بدون إطار بمعيار حماية IP44.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جبس مقاومة للرطوبة (MR) بسماكة 12.5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كامل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4"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6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كاونتر مغسلة معلق على الجدار، قشرة بلوط طبيعي مصنعة / HPL بمظهر البلوط على MDF مقاوم للرطوبة (MR-MDF)، مطفي، أدراج ذاتية الإغلاق، إضاءة LED سفلية.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جدار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6" name="ST-01" descr="عينة رخام بيج" title="رخام بي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رخام بيج</w:t>
            </w:r>
          </w:p>
          <w:p>
            <w:pPr>
              <w:bidi/>
              <w:spacing w:after="40"/>
              <w:jc w:val="right"/>
            </w:pPr>
            <w:r>
              <w:drawing>
                <wp:inline distT="0" distB="0" distL="0" distR="0">
                  <wp:extent cx="247650" cy="247650"/>
                  <wp:effectExtent t="0" r="0" b="0" l="0"/>
                  <wp:docPr id="116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الدش</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جدران بورسلان بمظهر الرخام، تجويف غائر، حاجز زجاجي سيكوريت شفاف بدون إطار سمك 8 mm؛ صفاية طولية مجهزة لتركيب البلاط؛ خلاط ثرموستاتي مخفي ورأس دش مطري سقفي.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قاطع زجاجي 10 mm · مجرى تصريف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كابينة الدش</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8"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المغسلة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سطح كوارتز مع حوض سيراميك تحت السطح، مصقول.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منضدة التزيين</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6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7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الأدوات الصحية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مرحاض معلق بدون حواف مع خزان طرد مخفي، أبيض لامع؛ لوحة ضغط وخلاطات بلون برونزي شامبانيا مطلي بالبودرة / بتقنية PVD المصقولة بمظهر النحاس.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المرحاض والحوض</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التشطيبات المعدنية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مظهر نحاسي بتقنية PVD المصقولة / مطلي بالبودرة بلون برونزي شامبانيا — صنابير، طقم دش، علاقة مناشف، إكسسوارات.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جميع التجهيزات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7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الأبواب</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مخفي بكامل الارتفاع، مغطى بطبقة لامات / قشرة بمظهر البلوط، إطار مخفي، مفصلات مخفية، حشوة مقاومة للرطوبة.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الحمام والمراحيض المشتركة — باب المدخل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الواجهة الأمامية والمدخل الرئيسي</w:t>
      </w:r>
    </w:p>
    <w:p>
      <w:pPr>
        <w:bidi/>
        <w:spacing w:after="180"/>
        <w:jc w:val="right"/>
      </w:pPr>
      <w:r>
        <w:rPr>
          <w:rFonts w:ascii="Arial" w:cs="Arial" w:eastAsia="Arial" w:hAnsi="Arial"/>
          <w:color w:val="746C64"/>
          <w:sz w:val="16"/>
          <w:szCs w:val="16"/>
          <w:rtl/>
        </w:rPr>
        <w:t xml:space="preserve">الأعمال الخارجية والمساحات المفتوحة  ·  الكتل والنسب الحالية دون تغيير</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4"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75"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لياسة خارجية ذات ملمس بارز بلون جريج دافئ على معظم الواجهة، مع تطبيق بورسلان بمظهر الحجر مقاس 60×120 cm فقط على إطار المدخل والعمودين البارزين بالطابق الأرضي — ما يقارب 20% من المساحة بدلاً من الحجر الجيري الكامل.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cm · 20%</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استراتيجية التكسية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6" name="JN-01" descr="عينة خشب جوز مدخن" title="خشب جوز مدخ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جوز مدخن</w:t>
            </w:r>
          </w:p>
          <w:p>
            <w:pPr>
              <w:bidi/>
              <w:spacing w:after="40"/>
              <w:jc w:val="right"/>
            </w:pPr>
            <w:r>
              <w:drawing>
                <wp:inline distT="0" distB="0" distL="0" distR="0">
                  <wp:extent cx="247650" cy="247650"/>
                  <wp:effectExtent t="0" r="0" b="0" l="0"/>
                  <wp:docPr id="117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باب بكامل الارتفاع من ألواح الألمنيوم المركبة بمظهر البلوط بدلاً من خشب الجوز الصلب؛ بنفس النسب ومظهر الباب المحوري.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المدخل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8"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 الإكسسوارات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إطارات نوافذ وقواطع من الألمنيوم المطلي بالبودرة الداكنة، قطاعات قياسية.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الأعمال المعدنية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إضاءة أرضية غائرة موجهة للأعلى عند الأعمدة البارزة، وإضاءة خطية فوق المدخل، بدرجة حرارة 2700 K، متصلة بحساس غسق فردي.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8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الممرات، الشرفات وتنسيق الموقع الصلب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2"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83"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الواجهات،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الأرضيات الخشبية، التكسيات والشاشات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6"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187"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الأمامية والمدخل الرئيسي — حسب مخطط الإضاءة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الواجهة الخلفية والشرفة</w:t>
      </w:r>
    </w:p>
    <w:p>
      <w:pPr>
        <w:bidi/>
        <w:spacing w:after="180"/>
        <w:jc w:val="right"/>
      </w:pPr>
      <w:r>
        <w:rPr>
          <w:rFonts w:ascii="Arial" w:cs="Arial" w:eastAsia="Arial" w:hAnsi="Arial"/>
          <w:color w:val="746C64"/>
          <w:sz w:val="16"/>
          <w:szCs w:val="16"/>
          <w:rtl/>
        </w:rPr>
        <w:t xml:space="preserve">الأعمال الخارجية والمساحات المفتوحة  ·  كما هو مخطط، تفتح على شرفة المسبح</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88" name="ST-03" descr="عينة ترافرتين" title="ترافرتي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ترافرتين</w:t>
            </w:r>
          </w:p>
          <w:p>
            <w:pPr>
              <w:bidi/>
              <w:spacing w:after="40"/>
              <w:jc w:val="right"/>
            </w:pPr>
            <w:r>
              <w:drawing>
                <wp:inline distT="0" distB="0" distL="0" distR="0">
                  <wp:extent cx="247650" cy="247650"/>
                  <wp:effectExtent t="0" r="0" b="0" l="0"/>
                  <wp:docPr id="118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الترافرتين، مقاس 60×120 cm، مركب على مونة أسمنتية ورمل.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120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التبليط</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19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بطن سقف مدهون مع حزام ألمنيوم رفيع بمظهر الشرائح بدلاً من سقف خشبي كامل.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بطن السقف</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سبوتات غائرة في بطن السقف وخط LED مستمر عند التقاء الجدار بالسقف.</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9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الممرات، الشرفات وتنسيق الموقع الصلب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19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الواجهات،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الأرضيات الخشبية، التكسيات والشاشات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19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0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الواجهة الخلفية والشرفة — حسب مخطط الإضاءة</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حمام السباحة</w:t>
      </w:r>
    </w:p>
    <w:p>
      <w:pPr>
        <w:bidi/>
        <w:spacing w:after="180"/>
        <w:jc w:val="right"/>
      </w:pPr>
      <w:r>
        <w:rPr>
          <w:rFonts w:ascii="Arial" w:cs="Arial" w:eastAsia="Arial" w:hAnsi="Arial"/>
          <w:color w:val="746C64"/>
          <w:sz w:val="16"/>
          <w:szCs w:val="16"/>
          <w:rtl/>
        </w:rPr>
        <w:t xml:space="preserve">الأعمال الخارجية والمساحات المفتوحة  ·  11.00 × 5.92 m — المساحة المخصصة تماماً في المخطط العام للموقع</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202"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 الدهان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موزاييك زجاجي بلون رملي فاتح أو لياسة مسابح فاخرة بدلاً من التكسية الكاملة بالحجر، للحصول على نفس لون الماء.</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التشطيبات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3"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حواف من البورسلان المقاوم للانزلاق سمك 20 mm بحافة مستوية؛ مع أرضية بورسلان متناسقة للمحيط.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الحواف والأرضية المحيطة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أربع وحدات إضاءة LED تحت الماء بالإضافة إلى إضاءة درجات غائرة، بدرجة حرارة 2700 K على الأرضية المحيطة.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0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الممرات، الشرفات وتنسيق الموقع الصلب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7"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0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الواجهات، السور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0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الأرضيات الخشبية، التكسيات والشاشات الشرائحية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1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حسب 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1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داخل المسبح من الموزاييك الزجاجي / البورسلان بلون بيج رملي، والحواف من البورسلان الخارجي المجلي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مسبح بمقاس 11.00×5.92 m · أغطية الحواف بمقاس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جسم المسبح وحوافه</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1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منطقة الجلوس حول المسبح (سطح المسبح)</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مقاوم للانزلاق.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حمام السباحة — منطقة التشميس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منطقة الشواء والمطبخ الخارجي</w:t>
      </w:r>
    </w:p>
    <w:p>
      <w:pPr>
        <w:bidi/>
        <w:spacing w:after="180"/>
        <w:jc w:val="right"/>
      </w:pPr>
      <w:r>
        <w:rPr>
          <w:rFonts w:ascii="Arial" w:cs="Arial" w:eastAsia="Arial" w:hAnsi="Arial"/>
          <w:color w:val="746C64"/>
          <w:sz w:val="16"/>
          <w:szCs w:val="16"/>
          <w:rtl/>
        </w:rPr>
        <w:t xml:space="preserve">الأعمال الخارجية والمساحات المفتوحة  ·  في الموقع المخصص في المخطط العام للموقع، تحت مظلة معمارية</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7"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من البلوك مكسو بالبورسلان الخارجي مع سطح عمل من البورسلان سمك 20 mm؛ شواية غاز مدمجة، حوض ستانلس ستيل وثلاجة تحت سطح العمل.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سطح العمل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1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219"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حديدي مطلي بالبودرة مع بطن سقف مدهون وحزام من شرائح الألمنيوم، بدلاً من المظلة الخشبية ذات الإطار البرونزي.</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المظلة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شريط إضاءة للعمل أسفل حافة المظلة بالإضافة إلى سبوت لايت دافئ واحد لكل قسم.</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2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الممرات، الشرفات وتنسيق الموقع الصلب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2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الواجهات، الجدران المحيطة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الأرضيات الخارجية، التكسيات والشرائح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2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وفقاً لمخطط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29" name="ST-05" descr="عينة كوارتز" title="كوارت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كوارتز</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سطح عمل 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جرانيت داكن معالج بالحرارة / بمظهر جلدي أو حجر متلبد خارجي، مقاوم للأشعة فوق البنفسجية.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30 مم</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طاولة الشواء مع حوض وثلاجة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23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خزائن 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هياكل من الستانلس ستيل المقاوم للعوامل البحرية مع أبواب HPL برونزية داكنة / بمظهر الخشب.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الوحدات السفلية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233"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مظلة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مظلة معمارية، ألومنيوم برونزي داكن مع بطانة سقف من شرائح بمظهر الخشب.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الشواء والمطبخ الخارجي — فوق منطقة الشواء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الجلسة الخارجية</w:t>
      </w:r>
    </w:p>
    <w:p>
      <w:pPr>
        <w:bidi/>
        <w:spacing w:after="180"/>
        <w:jc w:val="right"/>
      </w:pPr>
      <w:r>
        <w:rPr>
          <w:rFonts w:ascii="Arial" w:cs="Arial" w:eastAsia="Arial" w:hAnsi="Arial"/>
          <w:color w:val="746C64"/>
          <w:sz w:val="16"/>
          <w:szCs w:val="16"/>
          <w:rtl/>
        </w:rPr>
        <w:t xml:space="preserve">الأعمال الخارجية والمساحات المفتوحة  ·  منصة مرتفعة في الشمال الشرقي من المخطط العام للموقع</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4"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جلسة تركيبية (موديولار) من الألمنيوم والحبال مع وسائد سريعة الجفاف بلون رملي؛ طاولات منخفضة بسطح سيراميك.</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الأثاث</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5"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مظلة (برجولا) من الألمنيوم المكسو بمسحوق عازل (بودر كوتد) مع شرائح ثابتة بدلاً من هيكل الخشب الصلب.</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الهيكل</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1237"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الأرضيات / التبليط</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الخشب بدلاً من الأرضيات الخشبية الخارجية — لا يتطلب تزييتاً سنوياً.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الأرضية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38"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39"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0"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41"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الواجهات، الجدران المحيطة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2"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3"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الأرضيات الخارجية، التكسيات والشرائح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4"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45"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وفقاً لمخطط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24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برجولا</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برجولا ألومنيوم برونزي داكن مع شفرات بمظهر الخشب، وتنجيد من قماش خارجي بلون رملي / رمادي داكن (توب).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الجلسة الخارجية — منطقة الجلوس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منطقة تناول الطعام الخارجية</w:t>
      </w:r>
    </w:p>
    <w:p>
      <w:pPr>
        <w:bidi/>
        <w:spacing w:after="180"/>
        <w:jc w:val="right"/>
      </w:pPr>
      <w:r>
        <w:rPr>
          <w:rFonts w:ascii="Arial" w:cs="Arial" w:eastAsia="Arial" w:hAnsi="Arial"/>
          <w:color w:val="746C64"/>
          <w:sz w:val="16"/>
          <w:szCs w:val="16"/>
          <w:rtl/>
        </w:rPr>
        <w:t xml:space="preserve">الأعمال الخارجية والمساحات المفتوحة  ·  مجاورة لمنطقة الشواء كما هو موضح بالرسم</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8"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أسطح العمل / الحجر</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طاولة ألمنيوم بطول 2.40 m مع سطح سيراميك وثمانية كراسي طعام منسوجة.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الطاولة والمقاعد</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49" name="SP-01" descr="عينة برونز داكن / خاص" title="برونز داكن / خا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برونز داكن / خاص</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امتداد لمظلة الشواء بدلاً من هيكل منفصل — بناء واحد باستعمالين.</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المظلة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وحدتا إضاءة معلقتان بإضاءة دافئة تحت المظلة مع مفتاح تعتيم (ديمر).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52"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54"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الواجهات، الجدران المحيطة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5"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6"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الأرضيات الخارجية، التكسيات والشرائح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58"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وفقاً لمخطط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59"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p>
            <w:pPr>
              <w:bidi/>
              <w:spacing w:after="40"/>
              <w:jc w:val="right"/>
            </w:pPr>
            <w:r>
              <w:drawing>
                <wp:inline distT="0" distB="0" distL="0" distR="0">
                  <wp:extent cx="247650" cy="247650"/>
                  <wp:effectExtent t="0" r="0" b="0" l="0"/>
                  <wp:docPr id="1260"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برجولا</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برجولا ألومنيوم برونزي داكن مع شفرات بمظهر الخشب، وتنجيد من قماش خارجي بلون رملي / رمادي داكن (توب).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حسب المخطط</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تناول الطعام الخارجية — منطقة الجلوس</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منطقة ألعاب الأطفال</w:t>
      </w:r>
    </w:p>
    <w:p>
      <w:pPr>
        <w:bidi/>
        <w:spacing w:after="180"/>
        <w:jc w:val="right"/>
      </w:pPr>
      <w:r>
        <w:rPr>
          <w:rFonts w:ascii="Arial" w:cs="Arial" w:eastAsia="Arial" w:hAnsi="Arial"/>
          <w:color w:val="746C64"/>
          <w:sz w:val="16"/>
          <w:szCs w:val="16"/>
          <w:rtl/>
        </w:rPr>
        <w:t xml:space="preserve">الأعمال الخارجية والمساحات المفتوحة  ·  منطقة مخصصة في الموقع الموضح على المخطط العام للموقع</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1" name="FL-01" descr="عينة مطاط EPDM" title="مطاط E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مطاط EPDM</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أمان مطاطية مدمجة بلون رملي — من نفس عائلة المنتج للخيار 1، بلون سادة.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الأرضيات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2"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هيكل تسلق وأرجوحة جاهزة من الكتالوج بلمسة نهائية بمظهر الخشب بدلاً من هيكل مخصص من خشب البلوط.</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الألعاب</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3"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1264"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سياج شجيرات منخفض يفصل عن سطح المسبح مع وحدتي إضاءة أرضية عمودية (بولارد).</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الحجب والإضاءة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6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7"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68"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الواجهات، الجدران المحيطة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6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0"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الأرضيات الخارجية، التكسيات والشرائح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1"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72"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وفقاً لمخطط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3" name="FL-01" descr="عينة مطاط EPDM" title="مطاط E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مطاط EPDM</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أرضية الأمان</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أرضية أمان مطاطية EPDM مصبوبة في الموقع، بألوان رملي / ميرمية.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40–80 مم (حسب ارتفاع السقوط، EN 1177)</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منطقة ألعاب الأطفال — منطقة الألعاب بالكامل</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p>
      <w:pPr>
        <w:pageBreakBefore/>
        <w:bidi/>
        <w:spacing w:after="90"/>
        <w:jc w:val="right"/>
      </w:pPr>
      <w:r>
        <w:rPr>
          <w:rFonts w:ascii="Arial" w:cs="Arial" w:eastAsia="Arial" w:hAnsi="Arial"/>
          <w:b/>
          <w:bCs/>
          <w:color w:val="AA8758"/>
          <w:sz w:val="14"/>
          <w:szCs w:val="14"/>
          <w:rtl/>
        </w:rPr>
        <w:t xml:space="preserve">الخيار 2 · فخامة عصرية اقتصادية</w:t>
      </w:r>
    </w:p>
    <w:p>
      <w:pPr>
        <w:pStyle w:val="Heading1"/>
        <w:bidi/>
        <w:spacing w:after="70" w:before="0"/>
        <w:jc w:val="right"/>
      </w:pPr>
      <w:r>
        <w:rPr>
          <w:rFonts w:ascii="Arial" w:cs="Arial" w:eastAsia="Arial" w:hAnsi="Arial"/>
          <w:rtl/>
        </w:rPr>
        <w:t xml:space="preserve">الحديقة، الممرات والإضاءة</w:t>
      </w:r>
    </w:p>
    <w:p>
      <w:pPr>
        <w:bidi/>
        <w:spacing w:after="180"/>
        <w:jc w:val="right"/>
      </w:pPr>
      <w:r>
        <w:rPr>
          <w:rFonts w:ascii="Arial" w:cs="Arial" w:eastAsia="Arial" w:hAnsi="Arial"/>
          <w:color w:val="746C64"/>
          <w:sz w:val="16"/>
          <w:szCs w:val="16"/>
          <w:rtl/>
        </w:rPr>
        <w:t xml:space="preserve">الأعمال الخارجية والمساحات المفتوحة  ·  كامل القسيمة كما هو موضح في المخطط العام للموقع</w:t>
      </w:r>
    </w:p>
    <w:tbl>
      <w:tblPr>
        <w:bidiVisual/>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المرجع</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العينة</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البند</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المادة · اللون · التشطيب</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المقاس / السماكة</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bidi/>
              <w:spacing w:after="0"/>
              <w:jc w:val="right"/>
            </w:pPr>
            <w:r>
              <w:rPr>
                <w:rFonts w:ascii="Arial" w:cs="Arial" w:eastAsia="Arial" w:hAnsi="Arial"/>
                <w:b/>
                <w:bCs/>
                <w:color w:val="FFFFFF"/>
                <w:sz w:val="13"/>
                <w:szCs w:val="13"/>
                <w:rtl/>
              </w:rPr>
              <w:t xml:space="preserve">الموقع الدقيق</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4"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1275"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ستة أنواع مكررة: الزيتون، الفرانجيباني (الياسمين الهندي)، سياج الفيكس المقصوص، الأغاف، مغطيات التربة من اللانتانا، وعشب البافالو. عدد أقل من العينات شبه الناضجة، مع السماح بنمو كمية أكبر من الشتلات الصغيرة.</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النباتات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6"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بلاطات بورسلان خارجي على قاعدة مدكوكة مع حواف من الحصى بدلاً من الحجر الطبيعي المستمر.</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الممرات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WF-01 / GL-01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7"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p>
            <w:pPr>
              <w:bidi/>
              <w:spacing w:after="40"/>
              <w:jc w:val="right"/>
            </w:pPr>
            <w:r>
              <w:drawing>
                <wp:inline distT="0" distB="0" distL="0" distR="0">
                  <wp:extent cx="247650" cy="247650"/>
                  <wp:effectExtent t="0" r="0" b="0" l="0"/>
                  <wp:docPr id="1278" name="GL-01" descr="عينة زجاج شفاف" title="زجاج شفا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زجاج شفاف</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أحواض زراعة مدمجة ومكسوة باللياسة ومدهونة لتطابق الواجهة، بالإضافة إلى أحواض من الألياف الزجاجية (الفايبرجلاس) عند المدخل.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أحواض الزراعة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79"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p>
            <w:pPr>
              <w:bidi/>
              <w:spacing w:after="40"/>
              <w:jc w:val="right"/>
            </w:pPr>
            <w:r>
              <w:drawing>
                <wp:inline distT="0" distB="0" distL="0" distR="0">
                  <wp:extent cx="247650" cy="247650"/>
                  <wp:effectExtent t="0" r="0" b="0" l="0"/>
                  <wp:docPr id="1280" name="LS-01" descr="عينة نباتات" title="نبات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نباتات</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ثماني وحدات إضاءة موجهة لأعلى للأشجار، وحدات إضاءة عمودية (بولارد) على طول ممر المشاة وإضاءة للدرج، جميعها بقدرة 2700 K على دائرة كهربائية واحدة تعمل من الغسق حتى منتصف الليل.</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TL-01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1"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p>
            <w:pPr>
              <w:bidi/>
              <w:spacing w:after="40"/>
              <w:jc w:val="right"/>
            </w:pPr>
            <w:r>
              <w:drawing>
                <wp:inline distT="0" distB="0" distL="0" distR="0">
                  <wp:extent cx="247650" cy="247650"/>
                  <wp:effectExtent t="0" r="0" b="0" l="0"/>
                  <wp:docPr id="128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تشطيب خاص / تجهيزات</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جدار محيط مكسو باللياسة مع إطار بوابة مكسو بالبورسلان؛ بوابة سيارات منزلقة من الألمنيوم الداكن المكسو بمسحوق عازل (بودر كوتد) وبوابة مشاة مطابقة لها.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يُؤكَّد بالعينة/المخطط التنفيذي</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الأسوار والبوابات</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3"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84" name="TL-01" descr="عينة بورسلان بمظهر الرخام" title="بورسلان بمظهر الرخا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بورسلان بمظهر الرخام</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التبليط الخارجي</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بورسلان خارجي بمظهر الحجر الجيري، مقاوم للانزلاق R11.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الممرات، التراسات والتنسيق الصلب للموقع</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5"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86"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الجدران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تكسية من الحجر الجيري البيج الطبيعي مع لياسة (رندة) أكريليك خارجية، بلون رملي دافئ، مطفأ.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حجر 30 mm · لياسة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الواجهات، الجدران المحيطة والجدران المميزة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7"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المعادن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ألومنيوم مطلي بالبودرة بلون برونزي داكن (البوابات، البرجولا، الإطارات، الحليات).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جميع الأعمال المعدنية الخارجية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8" name="JN-02" descr="عينة خشب بلوط طبيعي / خشب طبيعي" title="خشب بلوط طبيعي / خشب طبيع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خشب بلوط طبيعي / خشب طبيعي</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الأخشاب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أرضيات خشبية صناعية بمظهر الخشب، لون خشب التيك.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ألواح بمقاس 140×21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الأرضيات الخارجية، التكسيات والشرائح الخشبية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89" name="MT-01" descr="عينة نحاس مفرش" title="نحاس مفر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نحاس مفرش</w:t>
            </w:r>
          </w:p>
          <w:p>
            <w:pPr>
              <w:bidi/>
              <w:spacing w:after="40"/>
              <w:jc w:val="right"/>
            </w:pPr>
            <w:r>
              <w:drawing>
                <wp:inline distT="0" distB="0" distL="0" distR="0">
                  <wp:extent cx="247650" cy="247650"/>
                  <wp:effectExtent t="0" r="0" b="0" l="0"/>
                  <wp:docPr id="1290" name="LT-01" descr="عينة إضاءة 2700K LED" title="إضاءة 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إضاءة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الإضاءة الخارجية</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أعمدة إضاءة (bollards)، وإضاءة درجات السلم، وإضاءة موجهة لأعلى (uplights)، وغاسلات جدران خطية (wall-washers) بقدرة 2700K ومعيار IP65، بلون برونزي داكن.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وفقاً لمخطط الإضاءة</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val="false"/>
              <w:spacing w:after="0"/>
              <w:jc w:val="left"/>
            </w:pPr>
            <w:r>
              <w:rPr>
                <w:rFonts w:ascii="Arial" w:cs="Arial" w:eastAsia="Arial" w:hAnsi="Arial"/>
                <w:b/>
                <w:bCs/>
                <w:color w:val="AA8758"/>
                <w:sz w:val="15"/>
                <w:szCs w:val="15"/>
                <w:rtl w:val="false"/>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bidi/>
              <w:spacing w:after="40"/>
              <w:jc w:val="right"/>
            </w:pPr>
            <w:r>
              <w:drawing>
                <wp:inline distT="0" distB="0" distL="0" distR="0">
                  <wp:extent cx="247650" cy="247650"/>
                  <wp:effectExtent t="0" r="0" b="0" l="0"/>
                  <wp:docPr id="1291" name="ST-04" descr="عينة حجر جيري (لايمستون)" title="حجر جيري (لايمستو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حجر جيري (لايمستون)</w:t>
            </w:r>
          </w:p>
          <w:p>
            <w:pPr>
              <w:bidi/>
              <w:spacing w:after="40"/>
              <w:jc w:val="right"/>
            </w:pPr>
            <w:r>
              <w:drawing>
                <wp:inline distT="0" distB="0" distL="0" distR="0">
                  <wp:extent cx="247650" cy="247650"/>
                  <wp:effectExtent t="0" r="0" b="0" l="0"/>
                  <wp:docPr id="1292" name="WF-01" descr="عينة دهان أبيض دافئ" title="دهان أبيض داف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tl/>
              </w:rPr>
              <w:t xml:space="preserve"> دهان أبيض دافئ</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b/>
                <w:bCs/>
                <w:color w:val="3A342F"/>
                <w:sz w:val="15"/>
                <w:szCs w:val="15"/>
                <w:rtl/>
              </w:rPr>
              <w:t xml:space="preserve">التنسيق الزراعي للموقع (Softscape)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عشب طبيعي، أشجار زيتون / نخيل مميزة، شجيرات منخفضة، أحواض زراعية مرتفعة من اللياسة / الحجر الجيري، ري بالتنقيط. يُحدَّد المورّد/رمز المنتج لاحقاً.</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bidi/>
              <w:spacing w:after="0"/>
              <w:jc w:val="right"/>
            </w:pPr>
            <w:r>
              <w:rPr>
                <w:rFonts w:ascii="Arial" w:cs="Arial" w:eastAsia="Arial" w:hAnsi="Arial"/>
                <w:color w:val="3A342F"/>
                <w:sz w:val="15"/>
                <w:szCs w:val="15"/>
                <w:rtl/>
              </w:rPr>
              <w:t xml:space="preserve">الحديقة، الممرات والإضاءة — أحواض الزراعة والمسطحات الخضراء</w:t>
            </w:r>
          </w:p>
        </w:tc>
      </w:tr>
    </w:tbl>
    <w:p>
      <w:pPr>
        <w:bidi/>
        <w:spacing w:before="90"/>
        <w:jc w:val="right"/>
      </w:pPr>
      <w:r>
        <w:rPr>
          <w:rFonts w:ascii="Arial" w:cs="Arial" w:eastAsia="Arial" w:hAnsi="Arial"/>
          <w:i/>
          <w:iCs/>
          <w:color w:val="746C64"/>
          <w:sz w:val="12"/>
          <w:szCs w:val="12"/>
          <w:rtl/>
        </w:rPr>
        <w:t xml:space="preserve">الحالة: التصميم معتمد ما لم يُذكر أنه قيد التأكيد. الرموز المرجعية هي معرفات خاصة بجدول المشروع فقط.</w:t>
      </w:r>
    </w:p>
    <w:sectPr>
      <w:headerReference w:type="default" r:id="rId6"/>
      <w:footerReference w:type="default" r:id="rId7"/>
      <w:pgSz w:w="16838" w:h="11906" w:orient="landscape"/>
      <w:pgMar w:top="650" w:right="650" w:bottom="650" w:left="650" w:header="300"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746C64"/>
        <w:sz w:val="12"/>
        <w:szCs w:val="12"/>
        <w:rtl/>
      </w:rPr>
      <w:t xml:space="preserve">نية التصميم  ·  الصفحة </w:t>
    </w:r>
    <w:r>
      <w:rPr>
        <w:rFonts w:ascii="Arial" w:cs="Arial" w:eastAsia="Arial" w:hAnsi="Arial"/>
        <w:color w:val="746C64"/>
        <w:sz w:val="12"/>
        <w:szCs w:val="1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8758" w:sz="5" w:space="5"/>
      </w:pBdr>
      <w:tabs>
        <w:tab w:val="left" w:pos="15538"/>
      </w:tabs>
      <w:bidi/>
      <w:jc w:val="right"/>
    </w:pPr>
    <w:r>
      <w:rPr>
        <w:rFonts w:ascii="Arial" w:cs="Arial" w:eastAsia="Arial" w:hAnsi="Arial"/>
        <w:b/>
        <w:bCs/>
        <w:color w:val="746C64"/>
        <w:sz w:val="12"/>
        <w:szCs w:val="12"/>
        <w:rtl/>
      </w:rPr>
      <w:t xml:space="preserve">VILLA A68  ·  جدول المواد والتشطيبات</w:t>
    </w:r>
    <w:r>
      <w:rPr>
        <w:rFonts w:ascii="Arial" w:cs="Arial" w:eastAsia="Arial" w:hAnsi="Arial"/>
        <w:color w:val="746C64"/>
        <w:sz w:val="12"/>
        <w:szCs w:val="12"/>
        <w:rtl/>
      </w:rPr>
      <w:t xml:space="preserve">	الإصدار 01 · 02 أكتوبر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right"/>
      <w:pPr>
        <w:bidi/>
        <w:ind w:righ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F"/>
        <w:sz w:val="16"/>
        <w:szCs w:val="16"/>
        <w:rtl/>
      </w:rPr>
    </w:rPrDefault>
    <w:pPrDefault>
      <w:pPr>
        <w:bidi/>
        <w:spacing w:after="80"/>
        <w:jc w:val="right"/>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bidi/>
      <w:jc w:val="right"/>
      <w:outlineLvl w:val="0"/>
    </w:pPr>
    <w:rPr>
      <w:rFonts w:ascii="Arial" w:cs="Arial" w:eastAsia="Arial" w:hAnsi="Arial"/>
      <w:b/>
      <w:bCs/>
      <w:color w:val="3A342F"/>
      <w:sz w:val="62"/>
      <w:szCs w:val="62"/>
      <w:rtl/>
    </w:rPr>
  </w:style>
  <w:style w:type="paragraph" w:styleId="Heading1">
    <w:name w:val="Heading 1"/>
    <w:basedOn w:val="Normal"/>
    <w:next w:val="Normal"/>
    <w:qFormat/>
    <w:pPr>
      <w:bidi/>
      <w:jc w:val="right"/>
      <w:outlineLvl w:val="0"/>
    </w:pPr>
    <w:rPr>
      <w:rFonts w:ascii="Arial" w:cs="Arial" w:eastAsia="Arial" w:hAnsi="Arial"/>
      <w:b/>
      <w:bCs/>
      <w:color w:val="3A342F"/>
      <w:sz w:val="30"/>
      <w:szCs w:val="30"/>
      <w:rtl/>
    </w:rPr>
  </w:style>
  <w:style w:type="paragraph" w:styleId="Heading2">
    <w:name w:val="Heading 2"/>
    <w:basedOn w:val="Normal"/>
    <w:next w:val="Normal"/>
    <w:qFormat/>
    <w:pPr>
      <w:bidi/>
      <w:jc w:val="right"/>
      <w:outlineLvl w:val="1"/>
    </w:pPr>
    <w:rPr>
      <w:rFonts w:ascii="Arial" w:cs="Arial" w:eastAsia="Arial" w:hAnsi="Arial"/>
      <w:b/>
      <w:bCs/>
      <w:color w:val="3A342F"/>
      <w:sz w:val="22"/>
      <w:szCs w:val="22"/>
      <w:rt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bf3d0feb617373289682faa5630d9a67f14f6c38.jpg"/><Relationship Id="rId10" Type="http://schemas.openxmlformats.org/officeDocument/2006/relationships/image" Target="media/ff4a179ddb3c1763548b4a8eb495d1d252a4d13c.jpg"/><Relationship Id="rId11" Type="http://schemas.openxmlformats.org/officeDocument/2006/relationships/image" Target="media/e22bc5399b13d5c2e71b89682e56ad160832da29.jpg"/><Relationship Id="rId12" Type="http://schemas.openxmlformats.org/officeDocument/2006/relationships/image" Target="media/69ca71a5a5f3acf16ec1a9d0e12fb0a3e273715a.jpg"/><Relationship Id="rId13" Type="http://schemas.openxmlformats.org/officeDocument/2006/relationships/image" Target="media/c862205d549a85abd7ffe12e1a9060b7be50b637.jpg"/><Relationship Id="rId14" Type="http://schemas.openxmlformats.org/officeDocument/2006/relationships/image" Target="media/b62d7c8376473c211f226e211be46e1272a9eb08.jpg"/><Relationship Id="rId15" Type="http://schemas.openxmlformats.org/officeDocument/2006/relationships/image" Target="media/5df550df1c0089ccbc2225d08fe0e13c8ee52e29.jpg"/><Relationship Id="rId16" Type="http://schemas.openxmlformats.org/officeDocument/2006/relationships/image" Target="media/14537e2ab9a23f0ad3ce696e64efd142b9718d5e.jpg"/><Relationship Id="rId17" Type="http://schemas.openxmlformats.org/officeDocument/2006/relationships/image" Target="media/0d18bbb6368990399825661dfbe4fd76b2b10c07.jpg"/><Relationship Id="rId18" Type="http://schemas.openxmlformats.org/officeDocument/2006/relationships/image" Target="media/7b860742edd90e2fd52956e49b6a06a1dc95a63b.jpg"/><Relationship Id="rId19" Type="http://schemas.openxmlformats.org/officeDocument/2006/relationships/image" Target="media/90aa4c89b5df06666bb9a6efe715ebe7c256bc64.jpg"/><Relationship Id="rId20" Type="http://schemas.openxmlformats.org/officeDocument/2006/relationships/image" Target="media/e69d96041c4f49ebc4aeb50ab15ee68f6575e5b4.jpg"/><Relationship Id="rId21" Type="http://schemas.openxmlformats.org/officeDocument/2006/relationships/image" Target="media/a50fa52fb75b9552a49528b00e65fc5a74edfe8d.jpg"/><Relationship Id="rId22" Type="http://schemas.openxmlformats.org/officeDocument/2006/relationships/image" Target="media/71e0bd8c8c166b2906aab1c0fced77f6c529095e.jpg"/><Relationship Id="rId23" Type="http://schemas.openxmlformats.org/officeDocument/2006/relationships/image" Target="media/1d7e68a1ae67ed23a3d1abc2f16abe1331f88303.jpg"/><Relationship Id="rId24" Type="http://schemas.openxmlformats.org/officeDocument/2006/relationships/image" Target="media/06c9d30a03a60bdeb60bd71c1fb7030954662751.jp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2026-10-02T11:03:01.471Z</dcterms:created>
  <dcterms:modified xsi:type="dcterms:W3CDTF">2026-10-02T11:03:01.471Z</dcterms:modified>
</cp:coreProperties>
</file>

<file path=docProps/custom.xml><?xml version="1.0" encoding="utf-8"?>
<Properties xmlns="http://schemas.openxmlformats.org/officeDocument/2006/custom-properties" xmlns:vt="http://schemas.openxmlformats.org/officeDocument/2006/docPropsVTypes"/>
</file>